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7E5FA9" w14:textId="77777777" w:rsidR="00CD6DC7" w:rsidRDefault="00321A63">
      <w:pPr>
        <w:pStyle w:val="Body"/>
        <w:jc w:val="center"/>
        <w:rPr>
          <w:rFonts w:ascii="Times" w:eastAsia="Times" w:hAnsi="Times" w:cs="Times"/>
          <w:b/>
          <w:bCs/>
          <w:sz w:val="96"/>
          <w:szCs w:val="96"/>
        </w:rPr>
      </w:pPr>
      <w:r>
        <w:rPr>
          <w:rFonts w:ascii="Times" w:hAnsi="Times"/>
          <w:b/>
          <w:bCs/>
          <w:sz w:val="96"/>
          <w:szCs w:val="96"/>
        </w:rPr>
        <w:t>MEMPHIS DENTAL HYGIENISTS</w:t>
      </w:r>
      <w:r>
        <w:rPr>
          <w:rFonts w:ascii="Times" w:hAnsi="Times"/>
          <w:b/>
          <w:bCs/>
          <w:sz w:val="96"/>
          <w:szCs w:val="96"/>
        </w:rPr>
        <w:t xml:space="preserve">’ </w:t>
      </w:r>
      <w:r>
        <w:rPr>
          <w:rFonts w:ascii="Times" w:hAnsi="Times"/>
          <w:b/>
          <w:bCs/>
          <w:sz w:val="96"/>
          <w:szCs w:val="96"/>
          <w:lang w:val="it-IT"/>
        </w:rPr>
        <w:t>ASSOCIATION</w:t>
      </w:r>
    </w:p>
    <w:p w14:paraId="6628A01F" w14:textId="77777777" w:rsidR="00CD6DC7" w:rsidRDefault="00CD6DC7">
      <w:pPr>
        <w:pStyle w:val="Body"/>
        <w:jc w:val="center"/>
        <w:rPr>
          <w:rFonts w:ascii="Times" w:eastAsia="Times" w:hAnsi="Times" w:cs="Times"/>
          <w:b/>
          <w:bCs/>
          <w:sz w:val="96"/>
          <w:szCs w:val="96"/>
        </w:rPr>
      </w:pPr>
    </w:p>
    <w:p w14:paraId="3F93BB46" w14:textId="77777777" w:rsidR="00CD6DC7" w:rsidRDefault="00321A63">
      <w:pPr>
        <w:pStyle w:val="Body"/>
        <w:jc w:val="center"/>
        <w:rPr>
          <w:rFonts w:ascii="Times" w:eastAsia="Times" w:hAnsi="Times" w:cs="Times"/>
          <w:b/>
          <w:bCs/>
          <w:sz w:val="96"/>
          <w:szCs w:val="96"/>
        </w:rPr>
      </w:pPr>
      <w:r>
        <w:rPr>
          <w:rFonts w:ascii="Times" w:hAnsi="Times"/>
          <w:b/>
          <w:bCs/>
          <w:sz w:val="96"/>
          <w:szCs w:val="96"/>
        </w:rPr>
        <w:t>Proposed</w:t>
      </w:r>
    </w:p>
    <w:p w14:paraId="2184497E" w14:textId="77777777" w:rsidR="00CD6DC7" w:rsidRDefault="00321A63">
      <w:pPr>
        <w:pStyle w:val="Body"/>
        <w:jc w:val="center"/>
        <w:rPr>
          <w:rFonts w:ascii="Times" w:eastAsia="Times" w:hAnsi="Times" w:cs="Times"/>
          <w:b/>
          <w:bCs/>
          <w:sz w:val="96"/>
          <w:szCs w:val="96"/>
        </w:rPr>
      </w:pPr>
      <w:r>
        <w:rPr>
          <w:rFonts w:ascii="Times" w:hAnsi="Times"/>
          <w:b/>
          <w:bCs/>
          <w:sz w:val="96"/>
          <w:szCs w:val="96"/>
        </w:rPr>
        <w:t>BY LAWS</w:t>
      </w:r>
    </w:p>
    <w:p w14:paraId="6B04312D" w14:textId="77777777" w:rsidR="00CD6DC7" w:rsidRDefault="00CD6DC7">
      <w:pPr>
        <w:pStyle w:val="Body"/>
        <w:jc w:val="center"/>
        <w:rPr>
          <w:rFonts w:ascii="Times" w:eastAsia="Times" w:hAnsi="Times" w:cs="Times"/>
          <w:b/>
          <w:bCs/>
          <w:sz w:val="96"/>
          <w:szCs w:val="96"/>
        </w:rPr>
      </w:pPr>
    </w:p>
    <w:p w14:paraId="1ADF735A" w14:textId="7DF164E8" w:rsidR="00CD6DC7" w:rsidRDefault="00321A63">
      <w:pPr>
        <w:pStyle w:val="Body"/>
        <w:jc w:val="center"/>
        <w:rPr>
          <w:rFonts w:ascii="Times" w:eastAsia="Times" w:hAnsi="Times" w:cs="Times"/>
          <w:b/>
          <w:bCs/>
          <w:sz w:val="96"/>
          <w:szCs w:val="96"/>
        </w:rPr>
      </w:pPr>
      <w:r>
        <w:rPr>
          <w:rFonts w:ascii="Times" w:hAnsi="Times"/>
          <w:b/>
          <w:bCs/>
          <w:sz w:val="96"/>
          <w:szCs w:val="96"/>
        </w:rPr>
        <w:t>201</w:t>
      </w:r>
      <w:r w:rsidR="00133146">
        <w:rPr>
          <w:rFonts w:ascii="Times" w:hAnsi="Times"/>
          <w:b/>
          <w:bCs/>
          <w:sz w:val="96"/>
          <w:szCs w:val="96"/>
        </w:rPr>
        <w:t>9-2020</w:t>
      </w:r>
      <w:bookmarkStart w:id="0" w:name="_GoBack"/>
      <w:bookmarkEnd w:id="0"/>
    </w:p>
    <w:p w14:paraId="0958FBAC" w14:textId="77777777" w:rsidR="00CD6DC7" w:rsidRDefault="00321A63">
      <w:pPr>
        <w:pStyle w:val="Body"/>
      </w:pPr>
      <w:r>
        <w:br w:type="page"/>
      </w:r>
    </w:p>
    <w:p w14:paraId="35BB9CE6" w14:textId="77777777" w:rsidR="00CD6DC7" w:rsidRDefault="00CD6DC7">
      <w:pPr>
        <w:pStyle w:val="Body"/>
        <w:rPr>
          <w:rFonts w:ascii="Times" w:eastAsia="Times" w:hAnsi="Times" w:cs="Times"/>
          <w:b/>
          <w:bCs/>
        </w:rPr>
      </w:pPr>
    </w:p>
    <w:p w14:paraId="797EEBDB" w14:textId="77777777" w:rsidR="00CD6DC7" w:rsidRDefault="00CD6DC7">
      <w:pPr>
        <w:pStyle w:val="Body"/>
        <w:rPr>
          <w:rFonts w:ascii="Times" w:eastAsia="Times" w:hAnsi="Times" w:cs="Times"/>
          <w:b/>
          <w:bCs/>
        </w:rPr>
      </w:pPr>
    </w:p>
    <w:p w14:paraId="152B3BA1" w14:textId="77777777" w:rsidR="00CD6DC7" w:rsidRDefault="00321A63">
      <w:pPr>
        <w:pStyle w:val="Body"/>
        <w:widowControl w:val="0"/>
        <w:spacing w:after="0"/>
        <w:jc w:val="center"/>
        <w:rPr>
          <w:rFonts w:ascii="Times" w:eastAsia="Times" w:hAnsi="Times" w:cs="Times"/>
          <w:b/>
          <w:bCs/>
          <w:sz w:val="44"/>
          <w:szCs w:val="44"/>
        </w:rPr>
      </w:pPr>
      <w:r>
        <w:rPr>
          <w:rFonts w:ascii="Times" w:hAnsi="Times"/>
          <w:b/>
          <w:bCs/>
          <w:sz w:val="44"/>
          <w:szCs w:val="44"/>
        </w:rPr>
        <w:t>BY-LAWS</w:t>
      </w:r>
    </w:p>
    <w:p w14:paraId="369B47C3" w14:textId="77777777" w:rsidR="00CD6DC7" w:rsidRDefault="00CD6DC7">
      <w:pPr>
        <w:pStyle w:val="Body"/>
        <w:widowControl w:val="0"/>
        <w:spacing w:after="0"/>
        <w:jc w:val="center"/>
        <w:rPr>
          <w:rFonts w:ascii="Times" w:eastAsia="Times" w:hAnsi="Times" w:cs="Times"/>
          <w:b/>
          <w:bCs/>
          <w:sz w:val="32"/>
          <w:szCs w:val="32"/>
        </w:rPr>
      </w:pPr>
    </w:p>
    <w:p w14:paraId="7E1CC71F" w14:textId="77777777" w:rsidR="00CD6DC7" w:rsidRDefault="00321A63">
      <w:pPr>
        <w:pStyle w:val="Body"/>
        <w:widowControl w:val="0"/>
        <w:spacing w:after="0"/>
        <w:jc w:val="center"/>
        <w:rPr>
          <w:b/>
          <w:bCs/>
          <w:sz w:val="32"/>
          <w:szCs w:val="32"/>
        </w:rPr>
      </w:pPr>
      <w:r>
        <w:rPr>
          <w:b/>
          <w:bCs/>
          <w:sz w:val="32"/>
          <w:szCs w:val="32"/>
        </w:rPr>
        <w:t>MEMPHIS DENTAL HYGIENISTS' ASSOCIATION</w:t>
      </w:r>
    </w:p>
    <w:p w14:paraId="310FF4D0" w14:textId="77777777" w:rsidR="00CD6DC7" w:rsidRDefault="00CD6DC7">
      <w:pPr>
        <w:pStyle w:val="Body"/>
        <w:widowControl w:val="0"/>
        <w:spacing w:after="0"/>
        <w:jc w:val="center"/>
        <w:rPr>
          <w:rFonts w:ascii="Times" w:eastAsia="Times" w:hAnsi="Times" w:cs="Times"/>
          <w:b/>
          <w:bCs/>
        </w:rPr>
      </w:pPr>
    </w:p>
    <w:p w14:paraId="4C2F8F7A" w14:textId="77777777" w:rsidR="00CD6DC7" w:rsidRDefault="00CD6DC7">
      <w:pPr>
        <w:pStyle w:val="Body"/>
        <w:widowControl w:val="0"/>
        <w:spacing w:after="0"/>
        <w:jc w:val="center"/>
        <w:rPr>
          <w:rFonts w:ascii="Times" w:eastAsia="Times" w:hAnsi="Times" w:cs="Times"/>
          <w:b/>
          <w:bCs/>
          <w:sz w:val="32"/>
          <w:szCs w:val="32"/>
        </w:rPr>
      </w:pPr>
    </w:p>
    <w:p w14:paraId="57A012D6" w14:textId="77777777" w:rsidR="00CD6DC7" w:rsidRDefault="00321A63">
      <w:pPr>
        <w:pStyle w:val="Body"/>
        <w:widowControl w:val="0"/>
        <w:spacing w:after="0"/>
        <w:jc w:val="center"/>
        <w:rPr>
          <w:rFonts w:ascii="Times" w:eastAsia="Times" w:hAnsi="Times" w:cs="Times"/>
          <w:b/>
          <w:bCs/>
          <w:sz w:val="32"/>
          <w:szCs w:val="32"/>
        </w:rPr>
      </w:pPr>
      <w:r>
        <w:rPr>
          <w:rFonts w:ascii="Times" w:hAnsi="Times"/>
          <w:b/>
          <w:bCs/>
          <w:sz w:val="32"/>
          <w:szCs w:val="32"/>
          <w:lang w:val="de-DE"/>
        </w:rPr>
        <w:t>ARTICLE I</w:t>
      </w:r>
    </w:p>
    <w:p w14:paraId="32FF7B94" w14:textId="77777777" w:rsidR="00CD6DC7" w:rsidRDefault="00321A63">
      <w:pPr>
        <w:pStyle w:val="Body"/>
        <w:widowControl w:val="0"/>
        <w:spacing w:after="0"/>
        <w:jc w:val="center"/>
        <w:rPr>
          <w:rFonts w:ascii="Times" w:eastAsia="Times" w:hAnsi="Times" w:cs="Times"/>
          <w:b/>
          <w:bCs/>
        </w:rPr>
      </w:pPr>
      <w:r>
        <w:rPr>
          <w:rFonts w:ascii="Times" w:hAnsi="Times"/>
          <w:b/>
          <w:bCs/>
        </w:rPr>
        <w:t> </w:t>
      </w:r>
    </w:p>
    <w:p w14:paraId="0E349C75" w14:textId="77777777" w:rsidR="00CD6DC7" w:rsidRDefault="00321A63">
      <w:pPr>
        <w:pStyle w:val="Body"/>
        <w:widowControl w:val="0"/>
        <w:spacing w:after="0"/>
        <w:jc w:val="center"/>
        <w:rPr>
          <w:rFonts w:ascii="Times" w:eastAsia="Times" w:hAnsi="Times" w:cs="Times"/>
          <w:b/>
          <w:bCs/>
        </w:rPr>
      </w:pPr>
      <w:r>
        <w:rPr>
          <w:rFonts w:ascii="Times" w:hAnsi="Times"/>
          <w:b/>
          <w:bCs/>
        </w:rPr>
        <w:t>NAME AND PURPOSES</w:t>
      </w:r>
    </w:p>
    <w:p w14:paraId="1362F71E" w14:textId="77777777" w:rsidR="00CD6DC7" w:rsidRDefault="00321A63">
      <w:pPr>
        <w:pStyle w:val="Body"/>
        <w:widowControl w:val="0"/>
        <w:spacing w:after="0"/>
        <w:jc w:val="center"/>
        <w:rPr>
          <w:rFonts w:ascii="Times" w:eastAsia="Times" w:hAnsi="Times" w:cs="Times"/>
          <w:b/>
          <w:bCs/>
        </w:rPr>
      </w:pPr>
      <w:r>
        <w:rPr>
          <w:rFonts w:ascii="Times" w:hAnsi="Times"/>
          <w:b/>
          <w:bCs/>
        </w:rPr>
        <w:t> </w:t>
      </w:r>
    </w:p>
    <w:p w14:paraId="56AEFFBB" w14:textId="77777777" w:rsidR="00CD6DC7" w:rsidRDefault="00321A63">
      <w:pPr>
        <w:pStyle w:val="Body"/>
        <w:widowControl w:val="0"/>
        <w:spacing w:after="0"/>
        <w:jc w:val="both"/>
        <w:rPr>
          <w:rFonts w:ascii="Times" w:eastAsia="Times" w:hAnsi="Times" w:cs="Times"/>
          <w:b/>
          <w:bCs/>
        </w:rPr>
      </w:pPr>
      <w:r>
        <w:rPr>
          <w:rFonts w:ascii="Times" w:hAnsi="Times"/>
        </w:rPr>
        <w:t xml:space="preserve">        </w:t>
      </w:r>
      <w:r>
        <w:rPr>
          <w:rFonts w:ascii="Times" w:hAnsi="Times"/>
          <w:b/>
          <w:bCs/>
          <w:lang w:val="fr-FR"/>
        </w:rPr>
        <w:t>Section 1.</w:t>
      </w:r>
      <w:r>
        <w:rPr>
          <w:rFonts w:ascii="Times" w:hAnsi="Times"/>
          <w:b/>
          <w:bCs/>
        </w:rPr>
        <w:t xml:space="preserve">        </w:t>
      </w:r>
      <w:r>
        <w:rPr>
          <w:rFonts w:ascii="Times" w:hAnsi="Times"/>
          <w:b/>
          <w:bCs/>
          <w:lang w:val="de-DE"/>
        </w:rPr>
        <w:t>Name.</w:t>
      </w:r>
      <w:r>
        <w:rPr>
          <w:rFonts w:ascii="Times" w:hAnsi="Times"/>
        </w:rPr>
        <w:t xml:space="preserve">    </w:t>
      </w:r>
      <w:r>
        <w:rPr>
          <w:rFonts w:ascii="Times" w:hAnsi="Times"/>
        </w:rPr>
        <w:t xml:space="preserve">The name of this corporation shall be the Memphis Dental </w:t>
      </w:r>
      <w:r>
        <w:rPr>
          <w:rFonts w:ascii="Times" w:hAnsi="Times"/>
        </w:rPr>
        <w:t>Hygienists</w:t>
      </w:r>
      <w:r>
        <w:rPr>
          <w:rFonts w:ascii="Times" w:hAnsi="Times"/>
        </w:rPr>
        <w:t xml:space="preserve">’ </w:t>
      </w:r>
      <w:r>
        <w:rPr>
          <w:rFonts w:ascii="Times" w:hAnsi="Times"/>
        </w:rPr>
        <w:t xml:space="preserve">Association (hereinafter referred to as the "Association"), a Tennessee not-for-profit corporation formed in Memphis, Tennessee in 2018. </w:t>
      </w:r>
    </w:p>
    <w:p w14:paraId="12958DDD" w14:textId="77777777" w:rsidR="00CD6DC7" w:rsidRDefault="00321A63">
      <w:pPr>
        <w:pStyle w:val="Body"/>
        <w:widowControl w:val="0"/>
        <w:spacing w:after="0"/>
        <w:jc w:val="both"/>
        <w:rPr>
          <w:rFonts w:ascii="Times" w:eastAsia="Times" w:hAnsi="Times" w:cs="Times"/>
          <w:b/>
          <w:bCs/>
        </w:rPr>
      </w:pPr>
      <w:r>
        <w:rPr>
          <w:rFonts w:ascii="Times" w:hAnsi="Times"/>
        </w:rPr>
        <w:t> </w:t>
      </w:r>
    </w:p>
    <w:p w14:paraId="0E702477" w14:textId="77777777" w:rsidR="00CD6DC7" w:rsidRDefault="00321A63">
      <w:pPr>
        <w:pStyle w:val="Body"/>
        <w:widowControl w:val="0"/>
        <w:spacing w:after="0"/>
        <w:jc w:val="both"/>
        <w:rPr>
          <w:rFonts w:ascii="Times" w:eastAsia="Times" w:hAnsi="Times" w:cs="Times"/>
          <w:b/>
          <w:bCs/>
        </w:rPr>
      </w:pPr>
      <w:r>
        <w:rPr>
          <w:rFonts w:ascii="Times" w:hAnsi="Times"/>
        </w:rPr>
        <w:t xml:space="preserve">            </w:t>
      </w:r>
      <w:r>
        <w:rPr>
          <w:rFonts w:ascii="Times" w:hAnsi="Times"/>
          <w:b/>
          <w:bCs/>
          <w:lang w:val="fr-FR"/>
        </w:rPr>
        <w:t>Section 2.</w:t>
      </w:r>
      <w:r>
        <w:rPr>
          <w:rFonts w:ascii="Times" w:hAnsi="Times"/>
          <w:b/>
          <w:bCs/>
        </w:rPr>
        <w:t xml:space="preserve">    </w:t>
      </w:r>
      <w:r>
        <w:rPr>
          <w:rFonts w:ascii="Times" w:hAnsi="Times"/>
          <w:b/>
          <w:bCs/>
        </w:rPr>
        <w:t xml:space="preserve">Purpose. </w:t>
      </w:r>
      <w:r>
        <w:rPr>
          <w:rFonts w:ascii="Times" w:hAnsi="Times"/>
        </w:rPr>
        <w:t>The purposes of the Association are to improve the oral health of the</w:t>
      </w:r>
      <w:r>
        <w:rPr>
          <w:rFonts w:ascii="Times" w:hAnsi="Times"/>
        </w:rPr>
        <w:t xml:space="preserve"> public; to advance the art and science of dental hygiene; to maintain the highest standards of dental hygiene practice; to represent and protect the interests of the dental hygiene profession; to improve the professional competence of the dental</w:t>
      </w:r>
      <w:r>
        <w:rPr>
          <w:rFonts w:ascii="Times" w:hAnsi="Times"/>
        </w:rPr>
        <w:t xml:space="preserve">  </w:t>
      </w:r>
      <w:r>
        <w:rPr>
          <w:rFonts w:ascii="Times" w:hAnsi="Times"/>
        </w:rPr>
        <w:t>hygienis</w:t>
      </w:r>
      <w:r>
        <w:rPr>
          <w:rFonts w:ascii="Times" w:hAnsi="Times"/>
        </w:rPr>
        <w:t>t; to foster research in oral health; to provide professional communication; to publish a newsletter, and to conduct other activities as may be permitted by the State of Tennessee to carry out the purposes of this Association.</w:t>
      </w:r>
    </w:p>
    <w:p w14:paraId="7F33A026" w14:textId="77777777" w:rsidR="00CD6DC7" w:rsidRDefault="00321A63">
      <w:pPr>
        <w:pStyle w:val="Body"/>
        <w:widowControl w:val="0"/>
        <w:spacing w:after="0"/>
        <w:rPr>
          <w:rFonts w:ascii="Times" w:eastAsia="Times" w:hAnsi="Times" w:cs="Times"/>
          <w:b/>
          <w:bCs/>
        </w:rPr>
      </w:pPr>
      <w:r>
        <w:rPr>
          <w:rFonts w:ascii="Times" w:hAnsi="Times"/>
        </w:rPr>
        <w:t> </w:t>
      </w:r>
    </w:p>
    <w:p w14:paraId="7A93D779" w14:textId="77777777" w:rsidR="00CD6DC7" w:rsidRDefault="00321A63">
      <w:pPr>
        <w:pStyle w:val="Body"/>
        <w:widowControl w:val="0"/>
        <w:spacing w:after="0"/>
        <w:jc w:val="both"/>
        <w:rPr>
          <w:rFonts w:ascii="Times" w:eastAsia="Times" w:hAnsi="Times" w:cs="Times"/>
        </w:rPr>
      </w:pPr>
      <w:r>
        <w:rPr>
          <w:rFonts w:ascii="Times" w:hAnsi="Times"/>
        </w:rPr>
        <w:t xml:space="preserve">         </w:t>
      </w:r>
      <w:r>
        <w:rPr>
          <w:rFonts w:ascii="Times" w:hAnsi="Times"/>
          <w:b/>
          <w:bCs/>
          <w:lang w:val="fr-FR"/>
        </w:rPr>
        <w:t>Section 3.</w:t>
      </w:r>
      <w:r>
        <w:rPr>
          <w:rFonts w:ascii="Times" w:hAnsi="Times"/>
          <w:b/>
          <w:bCs/>
        </w:rPr>
        <w:t xml:space="preserve">        </w:t>
      </w:r>
      <w:r>
        <w:rPr>
          <w:rFonts w:ascii="Times" w:hAnsi="Times"/>
          <w:b/>
          <w:bCs/>
          <w:lang w:val="it-IT"/>
        </w:rPr>
        <w:t>Mission.</w:t>
      </w:r>
      <w:r>
        <w:rPr>
          <w:rFonts w:ascii="Times" w:hAnsi="Times"/>
          <w:b/>
          <w:bCs/>
        </w:rPr>
        <w:t xml:space="preserve">  </w:t>
      </w:r>
      <w:r>
        <w:rPr>
          <w:rFonts w:ascii="Times" w:hAnsi="Times"/>
        </w:rPr>
        <w:t xml:space="preserve">To improve the public's total health, the mission of the Association is to advance the art and science of dental hygiene by ensuring access to quality oral health care, increasing awareness of the cost-effective benefits of prevention, promoting </w:t>
      </w:r>
      <w:r>
        <w:rPr>
          <w:rFonts w:ascii="Times" w:hAnsi="Times"/>
        </w:rPr>
        <w:t>the highest standards of dental hygiene education, licensure, practice, and research, and representing and promoting the interests of dental hygienists.</w:t>
      </w:r>
    </w:p>
    <w:p w14:paraId="14BE3EF6" w14:textId="77777777" w:rsidR="00CD6DC7" w:rsidRDefault="00CD6DC7">
      <w:pPr>
        <w:pStyle w:val="Body"/>
        <w:widowControl w:val="0"/>
        <w:spacing w:after="0"/>
        <w:jc w:val="both"/>
        <w:rPr>
          <w:rFonts w:ascii="Times" w:eastAsia="Times" w:hAnsi="Times" w:cs="Times"/>
          <w:b/>
          <w:bCs/>
        </w:rPr>
      </w:pPr>
    </w:p>
    <w:p w14:paraId="61821C89" w14:textId="77777777" w:rsidR="00CD6DC7" w:rsidRDefault="00321A63">
      <w:pPr>
        <w:pStyle w:val="Body"/>
        <w:widowControl w:val="0"/>
        <w:spacing w:after="0"/>
        <w:ind w:firstLine="720"/>
        <w:jc w:val="both"/>
        <w:rPr>
          <w:rFonts w:ascii="Times" w:eastAsia="Times" w:hAnsi="Times" w:cs="Times"/>
          <w:b/>
          <w:bCs/>
          <w:color w:val="FF0000"/>
          <w:u w:color="FF0000"/>
        </w:rPr>
      </w:pPr>
      <w:r>
        <w:rPr>
          <w:rFonts w:ascii="Times" w:hAnsi="Times"/>
          <w:b/>
          <w:bCs/>
          <w:lang w:val="it-IT"/>
        </w:rPr>
        <w:t xml:space="preserve">Section 4. </w:t>
      </w:r>
      <w:r>
        <w:rPr>
          <w:rFonts w:ascii="Times" w:hAnsi="Times"/>
          <w:b/>
          <w:bCs/>
          <w:lang w:val="it-IT"/>
        </w:rPr>
        <w:tab/>
        <w:t xml:space="preserve">Offices.  </w:t>
      </w:r>
      <w:r>
        <w:rPr>
          <w:rFonts w:ascii="Times" w:hAnsi="Times"/>
        </w:rPr>
        <w:t>The Association shall have and continuously maintain in the State of Tennessee a</w:t>
      </w:r>
      <w:r>
        <w:rPr>
          <w:rFonts w:ascii="Times" w:hAnsi="Times"/>
        </w:rPr>
        <w:t xml:space="preserve"> registered agent whose office is identical with that registered office and may have such other offices, within or without the State of Tennessee, as the Board of Officers may determine.</w:t>
      </w:r>
      <w:r>
        <w:rPr>
          <w:rFonts w:ascii="Times" w:hAnsi="Times"/>
          <w:b/>
          <w:bCs/>
        </w:rPr>
        <w:t xml:space="preserve"> </w:t>
      </w:r>
    </w:p>
    <w:p w14:paraId="578DA450" w14:textId="77777777" w:rsidR="00CD6DC7" w:rsidRDefault="00CD6DC7">
      <w:pPr>
        <w:pStyle w:val="Body"/>
        <w:widowControl w:val="0"/>
        <w:spacing w:after="0"/>
        <w:jc w:val="both"/>
        <w:rPr>
          <w:rFonts w:ascii="Times" w:eastAsia="Times" w:hAnsi="Times" w:cs="Times"/>
          <w:b/>
          <w:bCs/>
        </w:rPr>
      </w:pPr>
    </w:p>
    <w:p w14:paraId="6FE56428" w14:textId="77777777" w:rsidR="00CD6DC7" w:rsidRDefault="00321A63">
      <w:pPr>
        <w:pStyle w:val="Body"/>
        <w:widowControl w:val="0"/>
        <w:spacing w:after="0"/>
        <w:jc w:val="both"/>
        <w:rPr>
          <w:rFonts w:ascii="Times" w:eastAsia="Times" w:hAnsi="Times" w:cs="Times"/>
          <w:b/>
          <w:bCs/>
        </w:rPr>
      </w:pPr>
      <w:r>
        <w:rPr>
          <w:rFonts w:ascii="Times" w:hAnsi="Times"/>
        </w:rPr>
        <w:t> </w:t>
      </w:r>
    </w:p>
    <w:p w14:paraId="4E403D3B" w14:textId="77777777" w:rsidR="00CD6DC7" w:rsidRDefault="00321A63">
      <w:pPr>
        <w:pStyle w:val="Body"/>
        <w:widowControl w:val="0"/>
        <w:spacing w:after="0"/>
        <w:jc w:val="center"/>
        <w:rPr>
          <w:rFonts w:ascii="Times" w:eastAsia="Times" w:hAnsi="Times" w:cs="Times"/>
          <w:b/>
          <w:bCs/>
          <w:sz w:val="32"/>
          <w:szCs w:val="32"/>
        </w:rPr>
      </w:pPr>
      <w:r>
        <w:rPr>
          <w:rFonts w:ascii="Times" w:hAnsi="Times"/>
          <w:b/>
          <w:bCs/>
          <w:sz w:val="32"/>
          <w:szCs w:val="32"/>
          <w:lang w:val="de-DE"/>
        </w:rPr>
        <w:t>ARTICLE II</w:t>
      </w:r>
    </w:p>
    <w:p w14:paraId="1179CD17" w14:textId="77777777" w:rsidR="00CD6DC7" w:rsidRDefault="00321A63">
      <w:pPr>
        <w:pStyle w:val="Body"/>
        <w:widowControl w:val="0"/>
        <w:spacing w:after="0"/>
        <w:jc w:val="center"/>
        <w:rPr>
          <w:rFonts w:ascii="Times" w:eastAsia="Times" w:hAnsi="Times" w:cs="Times"/>
          <w:b/>
          <w:bCs/>
        </w:rPr>
      </w:pPr>
      <w:r>
        <w:rPr>
          <w:rFonts w:ascii="Times" w:hAnsi="Times"/>
          <w:b/>
          <w:bCs/>
        </w:rPr>
        <w:t> </w:t>
      </w:r>
    </w:p>
    <w:p w14:paraId="08BD97DE" w14:textId="77777777" w:rsidR="00CD6DC7" w:rsidRDefault="00321A63">
      <w:pPr>
        <w:pStyle w:val="Body"/>
        <w:widowControl w:val="0"/>
        <w:spacing w:after="0"/>
        <w:jc w:val="center"/>
        <w:rPr>
          <w:rFonts w:ascii="Times" w:eastAsia="Times" w:hAnsi="Times" w:cs="Times"/>
          <w:b/>
          <w:bCs/>
        </w:rPr>
      </w:pPr>
      <w:r>
        <w:rPr>
          <w:rFonts w:ascii="Times" w:hAnsi="Times"/>
          <w:b/>
          <w:bCs/>
          <w:lang w:val="de-DE"/>
        </w:rPr>
        <w:t>MEMBERSHIP</w:t>
      </w:r>
    </w:p>
    <w:p w14:paraId="6C77CF13" w14:textId="77777777" w:rsidR="00CD6DC7" w:rsidRDefault="00321A63">
      <w:pPr>
        <w:pStyle w:val="Body"/>
        <w:widowControl w:val="0"/>
        <w:spacing w:after="0"/>
        <w:jc w:val="center"/>
        <w:rPr>
          <w:rFonts w:ascii="Times" w:eastAsia="Times" w:hAnsi="Times" w:cs="Times"/>
          <w:b/>
          <w:bCs/>
        </w:rPr>
      </w:pPr>
      <w:r>
        <w:rPr>
          <w:rFonts w:ascii="Times" w:hAnsi="Times"/>
          <w:b/>
          <w:bCs/>
        </w:rPr>
        <w:t> </w:t>
      </w:r>
    </w:p>
    <w:p w14:paraId="4B500B48" w14:textId="77777777" w:rsidR="00CD6DC7" w:rsidRDefault="00321A63">
      <w:pPr>
        <w:pStyle w:val="Body"/>
        <w:widowControl w:val="0"/>
        <w:spacing w:after="0"/>
        <w:jc w:val="both"/>
        <w:rPr>
          <w:rFonts w:ascii="Times" w:eastAsia="Times" w:hAnsi="Times" w:cs="Times"/>
          <w:b/>
          <w:bCs/>
        </w:rPr>
      </w:pPr>
      <w:r>
        <w:rPr>
          <w:rFonts w:ascii="Times" w:hAnsi="Times"/>
          <w:b/>
          <w:bCs/>
        </w:rPr>
        <w:t xml:space="preserve">         </w:t>
      </w:r>
      <w:r>
        <w:rPr>
          <w:rFonts w:ascii="Times" w:hAnsi="Times"/>
          <w:b/>
          <w:bCs/>
          <w:lang w:val="fr-FR"/>
        </w:rPr>
        <w:t>Section 1</w:t>
      </w:r>
      <w:r>
        <w:rPr>
          <w:rFonts w:ascii="Times" w:hAnsi="Times"/>
          <w:b/>
          <w:bCs/>
        </w:rPr>
        <w:t xml:space="preserve">             </w:t>
      </w:r>
      <w:r>
        <w:rPr>
          <w:rFonts w:ascii="Times" w:hAnsi="Times"/>
          <w:b/>
          <w:bCs/>
        </w:rPr>
        <w:t>Membership Qualifications.</w:t>
      </w:r>
      <w:r>
        <w:rPr>
          <w:rFonts w:ascii="Times" w:hAnsi="Times"/>
          <w:b/>
          <w:bCs/>
        </w:rPr>
        <w:t xml:space="preserve">  </w:t>
      </w:r>
      <w:r>
        <w:rPr>
          <w:rFonts w:ascii="Times" w:hAnsi="Times"/>
        </w:rPr>
        <w:t>Membership may be granted to any</w:t>
      </w:r>
      <w:r>
        <w:rPr>
          <w:rFonts w:ascii="Times" w:hAnsi="Times"/>
          <w:b/>
          <w:bCs/>
        </w:rPr>
        <w:t xml:space="preserve"> </w:t>
      </w:r>
      <w:r>
        <w:rPr>
          <w:rFonts w:ascii="Times" w:hAnsi="Times"/>
        </w:rPr>
        <w:t>individual who: (</w:t>
      </w:r>
      <w:proofErr w:type="spellStart"/>
      <w:r>
        <w:rPr>
          <w:rFonts w:ascii="Times" w:hAnsi="Times"/>
        </w:rPr>
        <w:t>i</w:t>
      </w:r>
      <w:proofErr w:type="spellEnd"/>
      <w:r>
        <w:rPr>
          <w:rFonts w:ascii="Times" w:hAnsi="Times"/>
        </w:rPr>
        <w:t>) meets the criteria set forth for each category of membership in the Association;</w:t>
      </w:r>
      <w:r>
        <w:rPr>
          <w:rFonts w:ascii="Times" w:hAnsi="Times"/>
        </w:rPr>
        <w:t xml:space="preserve">  </w:t>
      </w:r>
      <w:r>
        <w:rPr>
          <w:rFonts w:ascii="Times" w:hAnsi="Times"/>
        </w:rPr>
        <w:t>(ii)</w:t>
      </w:r>
      <w:r>
        <w:rPr>
          <w:rFonts w:ascii="Times" w:hAnsi="Times"/>
        </w:rPr>
        <w:t xml:space="preserve">  </w:t>
      </w:r>
      <w:r>
        <w:rPr>
          <w:rFonts w:ascii="Times" w:hAnsi="Times"/>
        </w:rPr>
        <w:t>shares interest in and supports the purposes of the Association; (iii)</w:t>
      </w:r>
      <w:r>
        <w:rPr>
          <w:rFonts w:ascii="Times" w:hAnsi="Times"/>
        </w:rPr>
        <w:t xml:space="preserve">  </w:t>
      </w:r>
      <w:r>
        <w:rPr>
          <w:rFonts w:ascii="Times" w:hAnsi="Times"/>
        </w:rPr>
        <w:t>ab</w:t>
      </w:r>
      <w:r>
        <w:rPr>
          <w:rFonts w:ascii="Times" w:hAnsi="Times"/>
        </w:rPr>
        <w:t>ides by these Bylaws, the Association's Code</w:t>
      </w:r>
      <w:r>
        <w:rPr>
          <w:rFonts w:ascii="Times" w:hAnsi="Times"/>
        </w:rPr>
        <w:t> </w:t>
      </w:r>
      <w:r>
        <w:rPr>
          <w:rFonts w:ascii="Times" w:hAnsi="Times"/>
        </w:rPr>
        <w:t xml:space="preserve">of Ethics for Dental Hygienists, and such other policies, </w:t>
      </w:r>
      <w:r>
        <w:rPr>
          <w:rFonts w:ascii="Times" w:hAnsi="Times"/>
        </w:rPr>
        <w:lastRenderedPageBreak/>
        <w:t>rules, and regulations as the Association may adopt; and (iv) meets such additional criteria for each category of membership in the Association as the Ho</w:t>
      </w:r>
      <w:r>
        <w:rPr>
          <w:rFonts w:ascii="Times" w:hAnsi="Times"/>
        </w:rPr>
        <w:t>use of Delegates may establish.</w:t>
      </w:r>
    </w:p>
    <w:p w14:paraId="58CD9AE7" w14:textId="77777777" w:rsidR="00CD6DC7" w:rsidRDefault="00321A63">
      <w:pPr>
        <w:pStyle w:val="Body"/>
        <w:widowControl w:val="0"/>
        <w:spacing w:after="0"/>
        <w:rPr>
          <w:rFonts w:ascii="Times" w:eastAsia="Times" w:hAnsi="Times" w:cs="Times"/>
          <w:b/>
          <w:bCs/>
        </w:rPr>
      </w:pPr>
      <w:r>
        <w:rPr>
          <w:rFonts w:ascii="Times" w:hAnsi="Times"/>
          <w:color w:val="FF0000"/>
          <w:u w:color="FF0000"/>
        </w:rPr>
        <w:t> </w:t>
      </w:r>
    </w:p>
    <w:p w14:paraId="62BC7046" w14:textId="77777777" w:rsidR="00CD6DC7" w:rsidRDefault="00321A63">
      <w:pPr>
        <w:pStyle w:val="Body"/>
        <w:widowControl w:val="0"/>
        <w:spacing w:after="0"/>
        <w:rPr>
          <w:rFonts w:ascii="Times" w:eastAsia="Times" w:hAnsi="Times" w:cs="Times"/>
          <w:b/>
          <w:bCs/>
        </w:rPr>
      </w:pPr>
      <w:r>
        <w:rPr>
          <w:rFonts w:ascii="Times" w:hAnsi="Times"/>
        </w:rPr>
        <w:t xml:space="preserve">         </w:t>
      </w:r>
      <w:r>
        <w:rPr>
          <w:rFonts w:ascii="Times" w:hAnsi="Times"/>
          <w:b/>
          <w:bCs/>
          <w:lang w:val="fr-FR"/>
        </w:rPr>
        <w:t>Section 2.</w:t>
      </w:r>
      <w:r>
        <w:rPr>
          <w:rFonts w:ascii="Times" w:hAnsi="Times"/>
          <w:b/>
          <w:bCs/>
        </w:rPr>
        <w:t xml:space="preserve">            </w:t>
      </w:r>
      <w:r>
        <w:rPr>
          <w:rFonts w:ascii="Times" w:hAnsi="Times"/>
          <w:b/>
          <w:bCs/>
        </w:rPr>
        <w:t xml:space="preserve">Membership Categories. </w:t>
      </w:r>
      <w:r>
        <w:rPr>
          <w:rFonts w:ascii="Times" w:hAnsi="Times"/>
        </w:rPr>
        <w:t> </w:t>
      </w:r>
      <w:r>
        <w:rPr>
          <w:rFonts w:ascii="Times" w:hAnsi="Times"/>
        </w:rPr>
        <w:t>The membership of the Association shall be composed of the following categories:</w:t>
      </w:r>
    </w:p>
    <w:p w14:paraId="722C1DE5" w14:textId="77777777" w:rsidR="00CD6DC7" w:rsidRDefault="00321A63">
      <w:pPr>
        <w:pStyle w:val="Body"/>
        <w:widowControl w:val="0"/>
        <w:spacing w:after="0"/>
        <w:rPr>
          <w:rFonts w:ascii="Times" w:eastAsia="Times" w:hAnsi="Times" w:cs="Times"/>
          <w:b/>
          <w:bCs/>
        </w:rPr>
      </w:pPr>
      <w:r>
        <w:rPr>
          <w:rFonts w:ascii="Times" w:hAnsi="Times"/>
        </w:rPr>
        <w:t> </w:t>
      </w:r>
    </w:p>
    <w:p w14:paraId="2183CCAF" w14:textId="77777777" w:rsidR="00CD6DC7" w:rsidRDefault="00321A63">
      <w:pPr>
        <w:pStyle w:val="Body"/>
        <w:widowControl w:val="0"/>
        <w:spacing w:after="0"/>
        <w:rPr>
          <w:rFonts w:ascii="Times" w:eastAsia="Times" w:hAnsi="Times" w:cs="Times"/>
          <w:b/>
          <w:bCs/>
        </w:rPr>
      </w:pPr>
      <w:r>
        <w:rPr>
          <w:rFonts w:ascii="Times" w:hAnsi="Times"/>
        </w:rPr>
        <w:t xml:space="preserve">         </w:t>
      </w:r>
      <w:r>
        <w:rPr>
          <w:rFonts w:ascii="Times" w:hAnsi="Times"/>
          <w:b/>
          <w:bCs/>
          <w:lang w:val="it-IT"/>
        </w:rPr>
        <w:t>a.</w:t>
      </w:r>
      <w:r>
        <w:rPr>
          <w:rFonts w:ascii="Times" w:hAnsi="Times"/>
          <w:b/>
          <w:bCs/>
        </w:rPr>
        <w:t xml:space="preserve">      </w:t>
      </w:r>
      <w:r>
        <w:rPr>
          <w:rFonts w:ascii="Times" w:hAnsi="Times"/>
          <w:b/>
          <w:bCs/>
        </w:rPr>
        <w:t>Voting Members</w:t>
      </w:r>
    </w:p>
    <w:p w14:paraId="58501E07" w14:textId="77777777" w:rsidR="00CD6DC7" w:rsidRDefault="00321A63">
      <w:pPr>
        <w:pStyle w:val="Body"/>
        <w:widowControl w:val="0"/>
        <w:spacing w:after="0"/>
        <w:rPr>
          <w:rFonts w:ascii="Times" w:eastAsia="Times" w:hAnsi="Times" w:cs="Times"/>
          <w:b/>
          <w:bCs/>
        </w:rPr>
      </w:pPr>
      <w:r>
        <w:rPr>
          <w:rFonts w:ascii="Times" w:hAnsi="Times"/>
          <w:b/>
          <w:bCs/>
        </w:rPr>
        <w:t> </w:t>
      </w:r>
    </w:p>
    <w:p w14:paraId="149CE530" w14:textId="77777777" w:rsidR="00CD6DC7" w:rsidRDefault="00321A63">
      <w:pPr>
        <w:pStyle w:val="Body"/>
        <w:widowControl w:val="0"/>
        <w:numPr>
          <w:ilvl w:val="0"/>
          <w:numId w:val="2"/>
        </w:numPr>
        <w:spacing w:after="0"/>
        <w:jc w:val="both"/>
        <w:rPr>
          <w:rFonts w:ascii="Times" w:eastAsia="Times" w:hAnsi="Times" w:cs="Times"/>
        </w:rPr>
      </w:pPr>
      <w:bookmarkStart w:id="1" w:name="_gjdgxs"/>
      <w:bookmarkEnd w:id="1"/>
      <w:r>
        <w:rPr>
          <w:rFonts w:ascii="Times" w:hAnsi="Times"/>
          <w:b/>
          <w:bCs/>
        </w:rPr>
        <w:t>P</w:t>
      </w:r>
      <w:r>
        <w:rPr>
          <w:rFonts w:ascii="Times" w:hAnsi="Times"/>
          <w:b/>
          <w:bCs/>
        </w:rPr>
        <w:t>rofessional Members.</w:t>
      </w:r>
      <w:r>
        <w:rPr>
          <w:rFonts w:ascii="Times" w:hAnsi="Times"/>
        </w:rPr>
        <w:t xml:space="preserve">   </w:t>
      </w:r>
      <w:r>
        <w:rPr>
          <w:rFonts w:ascii="Times" w:hAnsi="Times"/>
        </w:rPr>
        <w:t xml:space="preserve">Professional </w:t>
      </w:r>
      <w:r>
        <w:rPr>
          <w:rFonts w:ascii="Times" w:hAnsi="Times"/>
        </w:rPr>
        <w:t>membership may be granted to any individual who (</w:t>
      </w:r>
      <w:proofErr w:type="spellStart"/>
      <w:r>
        <w:rPr>
          <w:rFonts w:ascii="Times" w:hAnsi="Times"/>
        </w:rPr>
        <w:t>i</w:t>
      </w:r>
      <w:proofErr w:type="spellEnd"/>
      <w:r>
        <w:rPr>
          <w:rFonts w:ascii="Times" w:hAnsi="Times"/>
        </w:rPr>
        <w:t>) has either earned a certificate or professional degree in dental hygiene granted pursuant to a dental hygiene program offered by an accredited college or institution of higher education,</w:t>
      </w:r>
      <w:r>
        <w:rPr>
          <w:rFonts w:ascii="Times" w:hAnsi="Times"/>
        </w:rPr>
        <w:t> </w:t>
      </w:r>
      <w:r>
        <w:rPr>
          <w:rFonts w:ascii="Times" w:hAnsi="Times"/>
        </w:rPr>
        <w:t>or is licensed to</w:t>
      </w:r>
      <w:r>
        <w:rPr>
          <w:rFonts w:ascii="Times" w:hAnsi="Times"/>
        </w:rPr>
        <w:t xml:space="preserve"> practice dental hygiene in the United States under the provision of a</w:t>
      </w:r>
      <w:r>
        <w:rPr>
          <w:rFonts w:ascii="Times" w:hAnsi="Times"/>
        </w:rPr>
        <w:t> </w:t>
      </w:r>
      <w:r>
        <w:rPr>
          <w:rFonts w:ascii="Times" w:hAnsi="Times"/>
        </w:rPr>
        <w:t>"grandfather clause";</w:t>
      </w:r>
      <w:r>
        <w:rPr>
          <w:rFonts w:ascii="Times" w:hAnsi="Times"/>
        </w:rPr>
        <w:t xml:space="preserve">  </w:t>
      </w:r>
      <w:r>
        <w:rPr>
          <w:rFonts w:ascii="Times" w:hAnsi="Times"/>
        </w:rPr>
        <w:t>and (ii)</w:t>
      </w:r>
      <w:r>
        <w:rPr>
          <w:rFonts w:ascii="Times" w:hAnsi="Times"/>
        </w:rPr>
        <w:t xml:space="preserve">  </w:t>
      </w:r>
      <w:r>
        <w:rPr>
          <w:rFonts w:ascii="Times" w:hAnsi="Times"/>
        </w:rPr>
        <w:t xml:space="preserve">is licensed to practice in any state, territory or possession of </w:t>
      </w:r>
      <w:r>
        <w:rPr>
          <w:rFonts w:ascii="Times" w:hAnsi="Times"/>
        </w:rPr>
        <w:t xml:space="preserve">  </w:t>
      </w:r>
      <w:r>
        <w:rPr>
          <w:rFonts w:ascii="Times" w:hAnsi="Times"/>
        </w:rPr>
        <w:t>the United States if such license is required for the practice of dental hygiene; and</w:t>
      </w:r>
      <w:r>
        <w:rPr>
          <w:rFonts w:ascii="Times" w:hAnsi="Times"/>
        </w:rPr>
        <w:t xml:space="preserve"> (iii) agrees to maintain membership in a Constituent as well as a Component (if such exist where the member is licensed, practices or resides).</w:t>
      </w:r>
    </w:p>
    <w:p w14:paraId="62111277" w14:textId="77777777" w:rsidR="00CD6DC7" w:rsidRDefault="00CD6DC7">
      <w:pPr>
        <w:pStyle w:val="Body"/>
        <w:widowControl w:val="0"/>
        <w:spacing w:after="0"/>
        <w:ind w:left="1320" w:hanging="720"/>
        <w:jc w:val="both"/>
        <w:rPr>
          <w:rFonts w:ascii="Times" w:eastAsia="Times" w:hAnsi="Times" w:cs="Times"/>
          <w:b/>
          <w:bCs/>
        </w:rPr>
      </w:pPr>
    </w:p>
    <w:p w14:paraId="43FE49A1" w14:textId="77777777" w:rsidR="00CD6DC7" w:rsidRDefault="00321A63">
      <w:pPr>
        <w:pStyle w:val="Body"/>
        <w:widowControl w:val="0"/>
        <w:numPr>
          <w:ilvl w:val="0"/>
          <w:numId w:val="2"/>
        </w:numPr>
        <w:spacing w:after="0"/>
        <w:jc w:val="both"/>
        <w:rPr>
          <w:rFonts w:ascii="Times" w:hAnsi="Times"/>
        </w:rPr>
      </w:pPr>
      <w:r>
        <w:rPr>
          <w:rFonts w:ascii="Times" w:hAnsi="Times"/>
          <w:b/>
          <w:bCs/>
        </w:rPr>
        <w:t>Senior Status.</w:t>
      </w:r>
      <w:r>
        <w:rPr>
          <w:rFonts w:ascii="Times" w:hAnsi="Times"/>
          <w:b/>
          <w:bCs/>
        </w:rPr>
        <w:t xml:space="preserve">  </w:t>
      </w:r>
      <w:r>
        <w:rPr>
          <w:rFonts w:ascii="Times" w:hAnsi="Times"/>
        </w:rPr>
        <w:t>Professional members who have reached the full retirement age as set by the Social Security Ad</w:t>
      </w:r>
      <w:r>
        <w:rPr>
          <w:rFonts w:ascii="Times" w:hAnsi="Times"/>
        </w:rPr>
        <w:t>ministration and have either been an active member of the Association for an aggregate total of thirty (30) years, or twenty-five (25) consecutive years may apply for Retired/ Senior status</w:t>
      </w:r>
      <w:r>
        <w:rPr>
          <w:rFonts w:ascii="Times" w:hAnsi="Times"/>
          <w:b/>
          <w:bCs/>
        </w:rPr>
        <w:t>.</w:t>
      </w:r>
    </w:p>
    <w:p w14:paraId="0D5B7CA2" w14:textId="77777777" w:rsidR="00CD6DC7" w:rsidRDefault="00CD6DC7">
      <w:pPr>
        <w:pStyle w:val="Body"/>
        <w:widowControl w:val="0"/>
        <w:spacing w:after="0"/>
        <w:jc w:val="both"/>
        <w:rPr>
          <w:rFonts w:ascii="Times" w:eastAsia="Times" w:hAnsi="Times" w:cs="Times"/>
          <w:b/>
          <w:bCs/>
        </w:rPr>
      </w:pPr>
    </w:p>
    <w:p w14:paraId="09C90FD9" w14:textId="77777777" w:rsidR="00CD6DC7" w:rsidRDefault="00321A63">
      <w:pPr>
        <w:pStyle w:val="Body"/>
        <w:widowControl w:val="0"/>
        <w:numPr>
          <w:ilvl w:val="0"/>
          <w:numId w:val="2"/>
        </w:numPr>
        <w:spacing w:after="0"/>
        <w:jc w:val="both"/>
        <w:rPr>
          <w:rFonts w:ascii="Times" w:hAnsi="Times"/>
        </w:rPr>
      </w:pPr>
      <w:r>
        <w:rPr>
          <w:rFonts w:ascii="Times" w:hAnsi="Times"/>
          <w:b/>
          <w:bCs/>
        </w:rPr>
        <w:t xml:space="preserve"> Members with Disabilities.</w:t>
      </w:r>
      <w:r>
        <w:rPr>
          <w:rFonts w:ascii="Times" w:hAnsi="Times"/>
          <w:b/>
          <w:bCs/>
        </w:rPr>
        <w:t xml:space="preserve">  </w:t>
      </w:r>
      <w:r>
        <w:rPr>
          <w:rFonts w:ascii="Times" w:hAnsi="Times"/>
        </w:rPr>
        <w:t> </w:t>
      </w:r>
      <w:r>
        <w:rPr>
          <w:rFonts w:ascii="Times" w:hAnsi="Times"/>
        </w:rPr>
        <w:t>Professional members who are unabl</w:t>
      </w:r>
      <w:r>
        <w:rPr>
          <w:rFonts w:ascii="Times" w:hAnsi="Times"/>
        </w:rPr>
        <w:t>e to work due to a verified disability may apply for Disabled status.</w:t>
      </w:r>
      <w:r>
        <w:rPr>
          <w:rFonts w:ascii="Times" w:hAnsi="Times"/>
        </w:rPr>
        <w:t xml:space="preserve">  </w:t>
      </w:r>
      <w:r>
        <w:rPr>
          <w:rFonts w:ascii="Times" w:hAnsi="Times"/>
        </w:rPr>
        <w:t xml:space="preserve">All such applications must be verified by such member's </w:t>
      </w:r>
      <w:proofErr w:type="gramStart"/>
      <w:r>
        <w:rPr>
          <w:rFonts w:ascii="Times" w:hAnsi="Times"/>
        </w:rPr>
        <w:t>Component, and</w:t>
      </w:r>
      <w:proofErr w:type="gramEnd"/>
      <w:r>
        <w:rPr>
          <w:rFonts w:ascii="Times" w:hAnsi="Times"/>
        </w:rPr>
        <w:t xml:space="preserve"> must be accompanied by proof of eligibility each year.</w:t>
      </w:r>
    </w:p>
    <w:p w14:paraId="0171A5C4" w14:textId="77777777" w:rsidR="00CD6DC7" w:rsidRDefault="00CD6DC7">
      <w:pPr>
        <w:pStyle w:val="Body"/>
        <w:widowControl w:val="0"/>
        <w:spacing w:after="0"/>
        <w:ind w:left="960"/>
        <w:jc w:val="both"/>
        <w:rPr>
          <w:rFonts w:ascii="Times" w:eastAsia="Times" w:hAnsi="Times" w:cs="Times"/>
          <w:b/>
          <w:bCs/>
        </w:rPr>
      </w:pPr>
    </w:p>
    <w:p w14:paraId="7FF110F0" w14:textId="77777777" w:rsidR="00CD6DC7" w:rsidRDefault="00321A63">
      <w:pPr>
        <w:pStyle w:val="Body"/>
        <w:widowControl w:val="0"/>
        <w:numPr>
          <w:ilvl w:val="0"/>
          <w:numId w:val="2"/>
        </w:numPr>
        <w:spacing w:after="0"/>
        <w:jc w:val="both"/>
        <w:rPr>
          <w:rFonts w:ascii="Times" w:hAnsi="Times"/>
        </w:rPr>
      </w:pPr>
      <w:r>
        <w:rPr>
          <w:rFonts w:ascii="Times" w:hAnsi="Times"/>
          <w:b/>
          <w:bCs/>
        </w:rPr>
        <w:t xml:space="preserve"> Life Members.   </w:t>
      </w:r>
      <w:r>
        <w:rPr>
          <w:rFonts w:ascii="Times" w:hAnsi="Times"/>
        </w:rPr>
        <w:t>Life membership may be granted by the Hou</w:t>
      </w:r>
      <w:r>
        <w:rPr>
          <w:rFonts w:ascii="Times" w:hAnsi="Times"/>
        </w:rPr>
        <w:t>se of Delegates to any professional member who (</w:t>
      </w:r>
      <w:proofErr w:type="spellStart"/>
      <w:r>
        <w:rPr>
          <w:rFonts w:ascii="Times" w:hAnsi="Times"/>
        </w:rPr>
        <w:t>i</w:t>
      </w:r>
      <w:proofErr w:type="spellEnd"/>
      <w:r>
        <w:rPr>
          <w:rFonts w:ascii="Times" w:hAnsi="Times"/>
        </w:rPr>
        <w:t xml:space="preserve">) has made significant contributions to the Association and the dental hygiene profession; (ii) submitted an application for Life membership to the Board of Trustees at least 30 days prior to the fall Board </w:t>
      </w:r>
      <w:r>
        <w:rPr>
          <w:rFonts w:ascii="Times" w:hAnsi="Times"/>
        </w:rPr>
        <w:t xml:space="preserve">of Trustees meeting; (iii) is nominated by the Board of Trustees; and (iv) meets such other criteria as determined by the Board of Trustees from time to time.  </w:t>
      </w:r>
    </w:p>
    <w:p w14:paraId="5E23C4FE" w14:textId="77777777" w:rsidR="00CD6DC7" w:rsidRDefault="00321A63">
      <w:pPr>
        <w:pStyle w:val="Body"/>
        <w:widowControl w:val="0"/>
        <w:spacing w:after="0"/>
        <w:ind w:left="1920"/>
        <w:jc w:val="both"/>
        <w:rPr>
          <w:rFonts w:ascii="Times" w:eastAsia="Times" w:hAnsi="Times" w:cs="Times"/>
          <w:b/>
          <w:bCs/>
        </w:rPr>
      </w:pPr>
      <w:r>
        <w:rPr>
          <w:rFonts w:ascii="Times" w:hAnsi="Times"/>
        </w:rPr>
        <w:t> </w:t>
      </w:r>
    </w:p>
    <w:p w14:paraId="1D4928C1" w14:textId="77777777" w:rsidR="00CD6DC7" w:rsidRDefault="00321A63">
      <w:pPr>
        <w:pStyle w:val="Body"/>
        <w:widowControl w:val="0"/>
        <w:spacing w:after="0"/>
        <w:rPr>
          <w:rFonts w:ascii="Times" w:eastAsia="Times" w:hAnsi="Times" w:cs="Times"/>
          <w:b/>
          <w:bCs/>
        </w:rPr>
      </w:pPr>
      <w:r>
        <w:rPr>
          <w:rFonts w:ascii="Times" w:hAnsi="Times"/>
        </w:rPr>
        <w:t xml:space="preserve">         </w:t>
      </w:r>
      <w:r>
        <w:rPr>
          <w:rFonts w:ascii="Times" w:hAnsi="Times"/>
          <w:b/>
          <w:bCs/>
          <w:color w:val="204D7F"/>
          <w:u w:color="204D7F"/>
        </w:rPr>
        <w:t> </w:t>
      </w:r>
      <w:r>
        <w:rPr>
          <w:rFonts w:ascii="Times" w:hAnsi="Times"/>
          <w:b/>
          <w:bCs/>
        </w:rPr>
        <w:t> </w:t>
      </w:r>
      <w:r>
        <w:rPr>
          <w:rFonts w:ascii="Times" w:hAnsi="Times"/>
          <w:b/>
          <w:bCs/>
        </w:rPr>
        <w:t>b. Non-voting Members.</w:t>
      </w:r>
    </w:p>
    <w:p w14:paraId="1AAD3DD8" w14:textId="77777777" w:rsidR="00CD6DC7" w:rsidRDefault="00321A63">
      <w:pPr>
        <w:pStyle w:val="Body"/>
        <w:widowControl w:val="0"/>
        <w:spacing w:after="0"/>
        <w:rPr>
          <w:rFonts w:ascii="Times" w:eastAsia="Times" w:hAnsi="Times" w:cs="Times"/>
          <w:b/>
          <w:bCs/>
        </w:rPr>
      </w:pPr>
      <w:r>
        <w:rPr>
          <w:rFonts w:ascii="Times" w:hAnsi="Times"/>
          <w:b/>
          <w:bCs/>
        </w:rPr>
        <w:t> </w:t>
      </w:r>
    </w:p>
    <w:p w14:paraId="032A571F" w14:textId="77777777" w:rsidR="00CD6DC7" w:rsidRDefault="00321A63">
      <w:pPr>
        <w:pStyle w:val="Body"/>
        <w:widowControl w:val="0"/>
        <w:numPr>
          <w:ilvl w:val="0"/>
          <w:numId w:val="4"/>
        </w:numPr>
        <w:spacing w:after="0"/>
        <w:rPr>
          <w:b/>
          <w:bCs/>
        </w:rPr>
      </w:pPr>
      <w:r>
        <w:rPr>
          <w:rFonts w:ascii="Times" w:hAnsi="Times"/>
          <w:b/>
          <w:bCs/>
          <w:color w:val="16150E"/>
          <w:u w:color="16150E"/>
        </w:rPr>
        <w:t xml:space="preserve"> International Members. </w:t>
      </w:r>
      <w:r>
        <w:rPr>
          <w:rFonts w:ascii="Times" w:hAnsi="Times"/>
          <w:color w:val="16150E"/>
          <w:u w:color="16150E"/>
        </w:rPr>
        <w:t> </w:t>
      </w:r>
      <w:r>
        <w:rPr>
          <w:rFonts w:ascii="Times" w:hAnsi="Times"/>
          <w:color w:val="16150E"/>
          <w:u w:color="16150E"/>
        </w:rPr>
        <w:t>International membership may be granted to any individual who (</w:t>
      </w:r>
      <w:proofErr w:type="spellStart"/>
      <w:r>
        <w:rPr>
          <w:rFonts w:ascii="Times" w:hAnsi="Times"/>
          <w:color w:val="16150E"/>
          <w:u w:color="16150E"/>
        </w:rPr>
        <w:t>i</w:t>
      </w:r>
      <w:proofErr w:type="spellEnd"/>
      <w:r>
        <w:rPr>
          <w:rFonts w:ascii="Times" w:hAnsi="Times"/>
          <w:color w:val="16150E"/>
          <w:u w:color="16150E"/>
        </w:rPr>
        <w:t xml:space="preserve">) resides outside of the United States; </w:t>
      </w:r>
      <w:r>
        <w:t>and (ii) holds a valid license to practice as a dental hygienist.</w:t>
      </w:r>
    </w:p>
    <w:p w14:paraId="0A5CF6F7" w14:textId="77777777" w:rsidR="00CD6DC7" w:rsidRDefault="00321A63">
      <w:pPr>
        <w:pStyle w:val="Body"/>
        <w:widowControl w:val="0"/>
        <w:spacing w:after="0"/>
        <w:ind w:left="2880"/>
        <w:rPr>
          <w:rFonts w:ascii="Times" w:eastAsia="Times" w:hAnsi="Times" w:cs="Times"/>
          <w:b/>
          <w:bCs/>
        </w:rPr>
      </w:pPr>
      <w:r>
        <w:rPr>
          <w:rFonts w:ascii="Times" w:hAnsi="Times"/>
          <w:b/>
          <w:bCs/>
          <w:color w:val="16150E"/>
          <w:u w:color="16150E"/>
        </w:rPr>
        <w:t> </w:t>
      </w:r>
    </w:p>
    <w:p w14:paraId="2B7B05C6" w14:textId="77777777" w:rsidR="00CD6DC7" w:rsidRDefault="00321A63">
      <w:pPr>
        <w:pStyle w:val="Body"/>
        <w:widowControl w:val="0"/>
        <w:spacing w:after="0"/>
        <w:ind w:left="720" w:firstLine="720"/>
        <w:rPr>
          <w:rFonts w:ascii="Times" w:eastAsia="Times" w:hAnsi="Times" w:cs="Times"/>
          <w:color w:val="16150E"/>
          <w:u w:color="16150E"/>
        </w:rPr>
      </w:pPr>
      <w:r>
        <w:rPr>
          <w:rFonts w:ascii="Times" w:hAnsi="Times"/>
          <w:b/>
          <w:bCs/>
          <w:color w:val="16150E"/>
          <w:u w:color="16150E"/>
        </w:rPr>
        <w:t xml:space="preserve">2. </w:t>
      </w:r>
      <w:r>
        <w:rPr>
          <w:rFonts w:ascii="Times" w:hAnsi="Times"/>
          <w:b/>
          <w:bCs/>
          <w:color w:val="16150E"/>
          <w:u w:color="16150E"/>
        </w:rPr>
        <w:t xml:space="preserve">    </w:t>
      </w:r>
      <w:r>
        <w:rPr>
          <w:rFonts w:ascii="Times" w:hAnsi="Times"/>
          <w:b/>
          <w:bCs/>
          <w:color w:val="16150E"/>
          <w:u w:color="16150E"/>
        </w:rPr>
        <w:t>Student Members.</w:t>
      </w:r>
      <w:r>
        <w:rPr>
          <w:rFonts w:ascii="Times" w:hAnsi="Times"/>
          <w:b/>
          <w:bCs/>
          <w:color w:val="16150E"/>
          <w:u w:color="16150E"/>
        </w:rPr>
        <w:t xml:space="preserve">  </w:t>
      </w:r>
      <w:r>
        <w:rPr>
          <w:rFonts w:ascii="Times" w:hAnsi="Times"/>
          <w:color w:val="16150E"/>
          <w:u w:color="16150E"/>
        </w:rPr>
        <w:t>Student membership may be granted to</w:t>
      </w:r>
      <w:r>
        <w:rPr>
          <w:rFonts w:ascii="Calibri" w:eastAsia="Calibri" w:hAnsi="Calibri" w:cs="Calibri"/>
          <w:color w:val="FF0000"/>
          <w:u w:color="FF0000"/>
        </w:rPr>
        <w:t xml:space="preserve"> </w:t>
      </w:r>
      <w:r>
        <w:rPr>
          <w:rFonts w:ascii="Times" w:hAnsi="Times"/>
          <w:color w:val="16150E"/>
          <w:u w:color="16150E"/>
        </w:rPr>
        <w:t xml:space="preserve">any </w:t>
      </w:r>
      <w:r>
        <w:rPr>
          <w:rFonts w:ascii="Times" w:hAnsi="Times"/>
          <w:color w:val="16150E"/>
          <w:u w:color="16150E"/>
        </w:rPr>
        <w:tab/>
      </w:r>
      <w:r>
        <w:rPr>
          <w:rFonts w:ascii="Times" w:hAnsi="Times"/>
          <w:color w:val="16150E"/>
          <w:u w:color="16150E"/>
        </w:rPr>
        <w:t>student (</w:t>
      </w:r>
      <w:proofErr w:type="spellStart"/>
      <w:r>
        <w:rPr>
          <w:rFonts w:ascii="Times" w:hAnsi="Times"/>
          <w:color w:val="16150E"/>
          <w:u w:color="16150E"/>
        </w:rPr>
        <w:t>i</w:t>
      </w:r>
      <w:proofErr w:type="spellEnd"/>
      <w:r>
        <w:rPr>
          <w:rFonts w:ascii="Times" w:hAnsi="Times"/>
          <w:color w:val="16150E"/>
          <w:u w:color="16150E"/>
        </w:rPr>
        <w:t xml:space="preserve">) currently enrolled in an accredited dental hygiene program; or (ii) who </w:t>
      </w:r>
      <w:r>
        <w:rPr>
          <w:rFonts w:ascii="Times" w:hAnsi="Times"/>
          <w:color w:val="16150E"/>
          <w:u w:color="16150E"/>
        </w:rPr>
        <w:tab/>
        <w:t xml:space="preserve">has graduated from an accredited dental hygiene program and is currently </w:t>
      </w:r>
      <w:r>
        <w:rPr>
          <w:rFonts w:ascii="Times" w:hAnsi="Times"/>
          <w:color w:val="16150E"/>
          <w:u w:color="16150E"/>
        </w:rPr>
        <w:tab/>
        <w:t>pursuing a baccalaureate or graduate degree complementary to a career in dental hygiene in an acc</w:t>
      </w:r>
      <w:r>
        <w:rPr>
          <w:rFonts w:ascii="Times" w:hAnsi="Times"/>
          <w:color w:val="16150E"/>
          <w:u w:color="16150E"/>
        </w:rPr>
        <w:t>redited college or institution of higher education.</w:t>
      </w:r>
    </w:p>
    <w:p w14:paraId="29995590" w14:textId="77777777" w:rsidR="00CD6DC7" w:rsidRDefault="00CD6DC7">
      <w:pPr>
        <w:pStyle w:val="Body"/>
        <w:widowControl w:val="0"/>
        <w:spacing w:after="0"/>
        <w:ind w:firstLine="720"/>
        <w:rPr>
          <w:rFonts w:ascii="Times" w:eastAsia="Times" w:hAnsi="Times" w:cs="Times"/>
          <w:b/>
          <w:bCs/>
        </w:rPr>
      </w:pPr>
    </w:p>
    <w:p w14:paraId="7A743B54" w14:textId="77777777" w:rsidR="00CD6DC7" w:rsidRDefault="00321A63">
      <w:pPr>
        <w:pStyle w:val="Body"/>
        <w:widowControl w:val="0"/>
        <w:spacing w:after="0"/>
        <w:ind w:left="720" w:firstLine="720"/>
        <w:rPr>
          <w:rFonts w:ascii="Times" w:eastAsia="Times" w:hAnsi="Times" w:cs="Times"/>
        </w:rPr>
      </w:pPr>
      <w:r>
        <w:rPr>
          <w:rFonts w:ascii="Times" w:hAnsi="Times"/>
          <w:b/>
          <w:bCs/>
        </w:rPr>
        <w:t>3. Supporting Members</w:t>
      </w:r>
      <w:r>
        <w:rPr>
          <w:rFonts w:ascii="Times" w:hAnsi="Times"/>
        </w:rPr>
        <w:t>.  Supporting membership may be granted to any licensed dental hygienist who (</w:t>
      </w:r>
      <w:proofErr w:type="spellStart"/>
      <w:r>
        <w:rPr>
          <w:rFonts w:ascii="Times" w:hAnsi="Times"/>
        </w:rPr>
        <w:t>i</w:t>
      </w:r>
      <w:proofErr w:type="spellEnd"/>
      <w:r>
        <w:rPr>
          <w:rFonts w:ascii="Times" w:hAnsi="Times"/>
        </w:rPr>
        <w:t>) is not employed in a dental hygiene-related career; and (ii) agrees to maintain membership in Tenness</w:t>
      </w:r>
      <w:r>
        <w:rPr>
          <w:rFonts w:ascii="Times" w:hAnsi="Times"/>
        </w:rPr>
        <w:t xml:space="preserve">ee as well as this Component. </w:t>
      </w:r>
    </w:p>
    <w:p w14:paraId="58150F0C" w14:textId="77777777" w:rsidR="00CD6DC7" w:rsidRDefault="00CD6DC7">
      <w:pPr>
        <w:pStyle w:val="Body"/>
        <w:widowControl w:val="0"/>
        <w:spacing w:after="0"/>
        <w:rPr>
          <w:rFonts w:ascii="Times" w:eastAsia="Times" w:hAnsi="Times" w:cs="Times"/>
        </w:rPr>
      </w:pPr>
    </w:p>
    <w:p w14:paraId="3AEF1574" w14:textId="77777777" w:rsidR="00CD6DC7" w:rsidRDefault="00321A63">
      <w:pPr>
        <w:pStyle w:val="Body"/>
        <w:widowControl w:val="0"/>
        <w:spacing w:after="0"/>
        <w:ind w:left="720" w:firstLine="720"/>
        <w:rPr>
          <w:rFonts w:ascii="Times" w:eastAsia="Times" w:hAnsi="Times" w:cs="Times"/>
        </w:rPr>
      </w:pPr>
      <w:r>
        <w:rPr>
          <w:rFonts w:ascii="Times" w:hAnsi="Times"/>
          <w:b/>
          <w:bCs/>
        </w:rPr>
        <w:t>4. Honorary Members</w:t>
      </w:r>
      <w:r>
        <w:rPr>
          <w:rFonts w:ascii="Times" w:hAnsi="Times"/>
        </w:rPr>
        <w:t>.  Honorary membership may be granted by the House of Delegates to any individual who (</w:t>
      </w:r>
      <w:proofErr w:type="spellStart"/>
      <w:r>
        <w:rPr>
          <w:rFonts w:ascii="Times" w:hAnsi="Times"/>
        </w:rPr>
        <w:t>i</w:t>
      </w:r>
      <w:proofErr w:type="spellEnd"/>
      <w:r>
        <w:rPr>
          <w:rFonts w:ascii="Times" w:hAnsi="Times"/>
        </w:rPr>
        <w:t>) is not a dental hygienist; (ii) has made outstanding contributions to dental hygiene or dental health; and (iii) ha</w:t>
      </w:r>
      <w:r>
        <w:rPr>
          <w:rFonts w:ascii="Times" w:hAnsi="Times"/>
        </w:rPr>
        <w:t xml:space="preserve">s been nominated by the Board of Trustees. </w:t>
      </w:r>
    </w:p>
    <w:p w14:paraId="0116D1AB" w14:textId="77777777" w:rsidR="00CD6DC7" w:rsidRDefault="00CD6DC7">
      <w:pPr>
        <w:pStyle w:val="Body"/>
        <w:widowControl w:val="0"/>
        <w:spacing w:after="0"/>
        <w:rPr>
          <w:rFonts w:ascii="Times" w:eastAsia="Times" w:hAnsi="Times" w:cs="Times"/>
        </w:rPr>
      </w:pPr>
    </w:p>
    <w:p w14:paraId="63764E62" w14:textId="77777777" w:rsidR="00CD6DC7" w:rsidRDefault="00321A63">
      <w:pPr>
        <w:pStyle w:val="Body"/>
        <w:widowControl w:val="0"/>
        <w:spacing w:after="0"/>
        <w:ind w:left="720" w:firstLine="720"/>
        <w:rPr>
          <w:rFonts w:ascii="Times" w:eastAsia="Times" w:hAnsi="Times" w:cs="Times"/>
        </w:rPr>
      </w:pPr>
      <w:r>
        <w:rPr>
          <w:rFonts w:ascii="Times" w:hAnsi="Times"/>
          <w:b/>
          <w:bCs/>
        </w:rPr>
        <w:t>5. Allied Members</w:t>
      </w:r>
      <w:r>
        <w:rPr>
          <w:rFonts w:ascii="Times" w:hAnsi="Times"/>
        </w:rPr>
        <w:t>.  Allied membership may be granted to any individual who supports the purposes and mission of the Association and who is not otherwise qualified for any other class of membership upon applicati</w:t>
      </w:r>
      <w:r>
        <w:rPr>
          <w:rFonts w:ascii="Times" w:hAnsi="Times"/>
        </w:rPr>
        <w:t>on to the Board of Trustees.</w:t>
      </w:r>
    </w:p>
    <w:p w14:paraId="4CA9E775" w14:textId="77777777" w:rsidR="00CD6DC7" w:rsidRDefault="00CD6DC7">
      <w:pPr>
        <w:pStyle w:val="Body"/>
        <w:widowControl w:val="0"/>
        <w:spacing w:after="0"/>
        <w:rPr>
          <w:rFonts w:ascii="Times" w:eastAsia="Times" w:hAnsi="Times" w:cs="Times"/>
        </w:rPr>
      </w:pPr>
    </w:p>
    <w:p w14:paraId="2D21615A" w14:textId="77777777" w:rsidR="00CD6DC7" w:rsidRDefault="00321A63">
      <w:pPr>
        <w:pStyle w:val="Body"/>
        <w:widowControl w:val="0"/>
        <w:spacing w:after="0"/>
        <w:ind w:left="720" w:firstLine="720"/>
        <w:rPr>
          <w:rFonts w:ascii="Times" w:eastAsia="Times" w:hAnsi="Times" w:cs="Times"/>
          <w:b/>
          <w:bCs/>
        </w:rPr>
      </w:pPr>
      <w:r>
        <w:rPr>
          <w:rFonts w:ascii="Times" w:hAnsi="Times"/>
          <w:b/>
          <w:bCs/>
        </w:rPr>
        <w:t>6. Corporate Members</w:t>
      </w:r>
      <w:r>
        <w:rPr>
          <w:rFonts w:ascii="Times" w:hAnsi="Times"/>
        </w:rPr>
        <w:t>.  Corporate membership may be granted to any corporation, partnership, institution or organization that supports the Association</w:t>
      </w:r>
      <w:r>
        <w:rPr>
          <w:rFonts w:ascii="Times" w:hAnsi="Times"/>
        </w:rPr>
        <w:t>’</w:t>
      </w:r>
      <w:r>
        <w:rPr>
          <w:rFonts w:ascii="Times" w:hAnsi="Times"/>
          <w:lang w:val="it-IT"/>
        </w:rPr>
        <w:t xml:space="preserve">s </w:t>
      </w:r>
      <w:r>
        <w:rPr>
          <w:rFonts w:ascii="Times" w:hAnsi="Times"/>
          <w:lang w:val="it-IT"/>
        </w:rPr>
        <w:tab/>
        <w:t>mission.</w:t>
      </w:r>
    </w:p>
    <w:p w14:paraId="74A0781C" w14:textId="77777777" w:rsidR="00CD6DC7" w:rsidRDefault="00321A63">
      <w:pPr>
        <w:pStyle w:val="Body"/>
        <w:widowControl w:val="0"/>
        <w:spacing w:after="0"/>
        <w:rPr>
          <w:rFonts w:ascii="Times" w:eastAsia="Times" w:hAnsi="Times" w:cs="Times"/>
          <w:b/>
          <w:bCs/>
        </w:rPr>
      </w:pPr>
      <w:r>
        <w:rPr>
          <w:rFonts w:ascii="Calibri" w:eastAsia="Calibri" w:hAnsi="Calibri" w:cs="Calibri"/>
        </w:rPr>
        <w:t>          </w:t>
      </w:r>
    </w:p>
    <w:p w14:paraId="4B2CAFC6" w14:textId="77777777" w:rsidR="00CD6DC7" w:rsidRDefault="00321A63">
      <w:pPr>
        <w:pStyle w:val="Body"/>
        <w:widowControl w:val="0"/>
        <w:spacing w:after="0"/>
        <w:ind w:firstLine="720"/>
        <w:rPr>
          <w:rFonts w:ascii="Times" w:eastAsia="Times" w:hAnsi="Times" w:cs="Times"/>
          <w:b/>
          <w:bCs/>
        </w:rPr>
      </w:pPr>
      <w:r>
        <w:rPr>
          <w:rFonts w:ascii="Times" w:hAnsi="Times"/>
          <w:b/>
          <w:bCs/>
          <w:lang w:val="fr-FR"/>
        </w:rPr>
        <w:t>Section 3.</w:t>
      </w:r>
      <w:r>
        <w:rPr>
          <w:rFonts w:ascii="Times" w:hAnsi="Times"/>
          <w:b/>
          <w:bCs/>
        </w:rPr>
        <w:t xml:space="preserve">        </w:t>
      </w:r>
      <w:r>
        <w:rPr>
          <w:rFonts w:ascii="Times" w:hAnsi="Times"/>
          <w:b/>
          <w:bCs/>
        </w:rPr>
        <w:t>Rights and Duties</w:t>
      </w:r>
    </w:p>
    <w:p w14:paraId="0C602476" w14:textId="77777777" w:rsidR="00CD6DC7" w:rsidRDefault="00321A63">
      <w:pPr>
        <w:pStyle w:val="Body"/>
        <w:widowControl w:val="0"/>
        <w:spacing w:after="0"/>
        <w:ind w:left="960"/>
        <w:rPr>
          <w:rFonts w:ascii="Times" w:eastAsia="Times" w:hAnsi="Times" w:cs="Times"/>
          <w:b/>
          <w:bCs/>
        </w:rPr>
      </w:pPr>
      <w:r>
        <w:rPr>
          <w:rFonts w:ascii="Times" w:hAnsi="Times"/>
          <w:b/>
          <w:bCs/>
        </w:rPr>
        <w:t> </w:t>
      </w:r>
    </w:p>
    <w:p w14:paraId="5F637B10" w14:textId="77777777" w:rsidR="00CD6DC7" w:rsidRDefault="00321A63">
      <w:pPr>
        <w:pStyle w:val="Body"/>
        <w:widowControl w:val="0"/>
        <w:numPr>
          <w:ilvl w:val="0"/>
          <w:numId w:val="6"/>
        </w:numPr>
        <w:spacing w:after="0"/>
        <w:rPr>
          <w:rFonts w:ascii="Times" w:hAnsi="Times"/>
        </w:rPr>
      </w:pPr>
      <w:r>
        <w:rPr>
          <w:rFonts w:ascii="Times" w:hAnsi="Times"/>
        </w:rPr>
        <w:t xml:space="preserve">Voting and supporting members must be members of both a Constituent and this Component </w:t>
      </w:r>
    </w:p>
    <w:p w14:paraId="0674F77F" w14:textId="77777777" w:rsidR="00CD6DC7" w:rsidRDefault="00CD6DC7">
      <w:pPr>
        <w:pStyle w:val="Body"/>
        <w:widowControl w:val="0"/>
        <w:spacing w:after="0"/>
        <w:ind w:left="1500" w:hanging="720"/>
        <w:rPr>
          <w:rFonts w:ascii="Times" w:eastAsia="Times" w:hAnsi="Times" w:cs="Times"/>
          <w:b/>
          <w:bCs/>
        </w:rPr>
      </w:pPr>
    </w:p>
    <w:p w14:paraId="50477F14" w14:textId="77777777" w:rsidR="00CD6DC7" w:rsidRDefault="00321A63">
      <w:pPr>
        <w:pStyle w:val="Body"/>
        <w:widowControl w:val="0"/>
        <w:spacing w:after="0"/>
        <w:ind w:left="960"/>
        <w:rPr>
          <w:rFonts w:ascii="Times" w:eastAsia="Times" w:hAnsi="Times" w:cs="Times"/>
          <w:b/>
          <w:bCs/>
        </w:rPr>
      </w:pPr>
      <w:r>
        <w:rPr>
          <w:rFonts w:ascii="Times" w:hAnsi="Times"/>
          <w:b/>
          <w:bCs/>
        </w:rPr>
        <w:t>b.</w:t>
      </w:r>
      <w:r>
        <w:rPr>
          <w:rFonts w:ascii="Times" w:hAnsi="Times"/>
        </w:rPr>
        <w:t xml:space="preserve">      </w:t>
      </w:r>
      <w:r>
        <w:rPr>
          <w:rFonts w:ascii="Times" w:hAnsi="Times"/>
        </w:rPr>
        <w:t>All members shall be entitled to attend the meetings and social functions of the Association.</w:t>
      </w:r>
    </w:p>
    <w:p w14:paraId="61E30817" w14:textId="77777777" w:rsidR="00CD6DC7" w:rsidRDefault="00321A63">
      <w:pPr>
        <w:pStyle w:val="Body"/>
        <w:widowControl w:val="0"/>
        <w:spacing w:after="0"/>
        <w:rPr>
          <w:rFonts w:ascii="Times" w:eastAsia="Times" w:hAnsi="Times" w:cs="Times"/>
          <w:b/>
          <w:bCs/>
        </w:rPr>
      </w:pPr>
      <w:r>
        <w:rPr>
          <w:rFonts w:ascii="Calibri" w:eastAsia="Calibri" w:hAnsi="Calibri" w:cs="Calibri"/>
        </w:rPr>
        <w:t>                       </w:t>
      </w:r>
    </w:p>
    <w:p w14:paraId="5DBA54C9" w14:textId="77777777" w:rsidR="00CD6DC7" w:rsidRDefault="00321A63">
      <w:pPr>
        <w:pStyle w:val="Body"/>
        <w:widowControl w:val="0"/>
        <w:spacing w:after="0"/>
        <w:ind w:left="720" w:firstLine="210"/>
        <w:rPr>
          <w:rFonts w:ascii="Times" w:eastAsia="Times" w:hAnsi="Times" w:cs="Times"/>
        </w:rPr>
      </w:pPr>
      <w:r>
        <w:rPr>
          <w:rFonts w:ascii="Times" w:hAnsi="Times"/>
          <w:b/>
          <w:bCs/>
        </w:rPr>
        <w:t>c.</w:t>
      </w:r>
      <w:r>
        <w:rPr>
          <w:rFonts w:ascii="Times" w:hAnsi="Times"/>
          <w:b/>
          <w:bCs/>
        </w:rPr>
        <w:t xml:space="preserve">      </w:t>
      </w:r>
      <w:r>
        <w:rPr>
          <w:rFonts w:ascii="Times" w:hAnsi="Times"/>
        </w:rPr>
        <w:t xml:space="preserve">Only voting members may vote </w:t>
      </w:r>
      <w:r>
        <w:rPr>
          <w:rFonts w:ascii="Times" w:hAnsi="Times"/>
        </w:rPr>
        <w:t>for the election of delegates to the House of Delegates, hold office in the Association</w:t>
      </w:r>
      <w:r>
        <w:rPr>
          <w:rFonts w:ascii="Times" w:hAnsi="Times"/>
        </w:rPr>
        <w:t>’</w:t>
      </w:r>
      <w:r>
        <w:rPr>
          <w:rFonts w:ascii="Times" w:hAnsi="Times"/>
        </w:rPr>
        <w:t>s component, and serve on the Board of Trustees and House of Delegates.</w:t>
      </w:r>
      <w:r>
        <w:rPr>
          <w:rFonts w:ascii="Times" w:hAnsi="Times"/>
        </w:rPr>
        <w:t xml:space="preserve">   </w:t>
      </w:r>
      <w:r>
        <w:rPr>
          <w:rFonts w:ascii="Times" w:hAnsi="Times"/>
        </w:rPr>
        <w:t xml:space="preserve">Each eligible voting member shall have one (1) vote in the election of delegates or any other </w:t>
      </w:r>
      <w:r>
        <w:rPr>
          <w:rFonts w:ascii="Times" w:hAnsi="Times"/>
        </w:rPr>
        <w:t xml:space="preserve">matter. </w:t>
      </w:r>
    </w:p>
    <w:p w14:paraId="50539B94" w14:textId="77777777" w:rsidR="00CD6DC7" w:rsidRDefault="00CD6DC7">
      <w:pPr>
        <w:pStyle w:val="Body"/>
        <w:widowControl w:val="0"/>
        <w:spacing w:after="0"/>
        <w:ind w:left="720" w:firstLine="210"/>
        <w:rPr>
          <w:rFonts w:ascii="Times" w:eastAsia="Times" w:hAnsi="Times" w:cs="Times"/>
          <w:b/>
          <w:bCs/>
        </w:rPr>
      </w:pPr>
    </w:p>
    <w:p w14:paraId="32846092" w14:textId="77777777" w:rsidR="00CD6DC7" w:rsidRDefault="00321A63">
      <w:pPr>
        <w:pStyle w:val="Body"/>
        <w:widowControl w:val="0"/>
        <w:spacing w:after="0"/>
        <w:rPr>
          <w:rFonts w:ascii="Times" w:eastAsia="Times" w:hAnsi="Times" w:cs="Times"/>
        </w:rPr>
      </w:pPr>
      <w:r>
        <w:rPr>
          <w:rFonts w:ascii="Times" w:hAnsi="Times"/>
        </w:rPr>
        <w:t xml:space="preserve">                </w:t>
      </w:r>
      <w:r>
        <w:rPr>
          <w:rFonts w:ascii="Times" w:hAnsi="Times"/>
          <w:b/>
          <w:bCs/>
        </w:rPr>
        <w:t>d.</w:t>
      </w:r>
      <w:r>
        <w:rPr>
          <w:rFonts w:ascii="Times" w:hAnsi="Times"/>
        </w:rPr>
        <w:t xml:space="preserve">   </w:t>
      </w:r>
      <w:r>
        <w:rPr>
          <w:rFonts w:ascii="Times" w:hAnsi="Times"/>
        </w:rPr>
        <w:t xml:space="preserve">Non-voting Members shall be entitled </w:t>
      </w:r>
      <w:proofErr w:type="gramStart"/>
      <w:r>
        <w:rPr>
          <w:rFonts w:ascii="Times" w:hAnsi="Times"/>
        </w:rPr>
        <w:t>to:</w:t>
      </w:r>
      <w:proofErr w:type="gramEnd"/>
      <w:r>
        <w:rPr>
          <w:rFonts w:ascii="Times" w:hAnsi="Times"/>
        </w:rPr>
        <w:t xml:space="preserve"> attend any general meeting of this </w:t>
      </w:r>
      <w:r>
        <w:rPr>
          <w:rFonts w:ascii="Times" w:hAnsi="Times"/>
        </w:rPr>
        <w:tab/>
        <w:t xml:space="preserve">Association, but without the right to vote or hold office; receive the newsletter </w:t>
      </w:r>
      <w:r>
        <w:rPr>
          <w:rFonts w:ascii="Times" w:hAnsi="Times"/>
        </w:rPr>
        <w:tab/>
        <w:t>publication of this Association; such other privileges as the Mem</w:t>
      </w:r>
      <w:r>
        <w:rPr>
          <w:rFonts w:ascii="Times" w:hAnsi="Times"/>
        </w:rPr>
        <w:t xml:space="preserve">bership of this   </w:t>
      </w:r>
      <w:r>
        <w:rPr>
          <w:rFonts w:ascii="Times" w:hAnsi="Times"/>
        </w:rPr>
        <w:tab/>
        <w:t>Association may determine.</w:t>
      </w:r>
      <w:r>
        <w:rPr>
          <w:rFonts w:ascii="Times" w:hAnsi="Times"/>
        </w:rPr>
        <w:t> </w:t>
      </w:r>
    </w:p>
    <w:p w14:paraId="1B7998C8" w14:textId="77777777" w:rsidR="00CD6DC7" w:rsidRDefault="00CD6DC7">
      <w:pPr>
        <w:pStyle w:val="Body"/>
        <w:widowControl w:val="0"/>
        <w:spacing w:after="0"/>
        <w:rPr>
          <w:rFonts w:ascii="Times" w:eastAsia="Times" w:hAnsi="Times" w:cs="Times"/>
          <w:b/>
          <w:bCs/>
        </w:rPr>
      </w:pPr>
    </w:p>
    <w:p w14:paraId="22E6FF09" w14:textId="77777777" w:rsidR="00CD6DC7" w:rsidRDefault="00321A63">
      <w:pPr>
        <w:pStyle w:val="Body"/>
        <w:widowControl w:val="0"/>
        <w:spacing w:after="0"/>
        <w:ind w:firstLine="720"/>
        <w:rPr>
          <w:rFonts w:ascii="Times" w:eastAsia="Times" w:hAnsi="Times" w:cs="Times"/>
          <w:b/>
          <w:bCs/>
        </w:rPr>
      </w:pPr>
      <w:r>
        <w:rPr>
          <w:rFonts w:ascii="Times" w:hAnsi="Times"/>
          <w:b/>
          <w:bCs/>
          <w:lang w:val="fr-FR"/>
        </w:rPr>
        <w:t>Section 4.</w:t>
      </w:r>
      <w:r>
        <w:rPr>
          <w:rFonts w:ascii="Times" w:hAnsi="Times"/>
          <w:b/>
          <w:bCs/>
        </w:rPr>
        <w:t xml:space="preserve">     </w:t>
      </w:r>
      <w:r>
        <w:rPr>
          <w:rFonts w:ascii="Times" w:hAnsi="Times"/>
          <w:b/>
          <w:bCs/>
        </w:rPr>
        <w:t>Disciplinary Action/Termination of Membership</w:t>
      </w:r>
    </w:p>
    <w:p w14:paraId="12D2AF99" w14:textId="77777777" w:rsidR="00CD6DC7" w:rsidRDefault="00321A63">
      <w:pPr>
        <w:pStyle w:val="Body"/>
        <w:widowControl w:val="0"/>
        <w:spacing w:after="0"/>
        <w:ind w:left="960"/>
        <w:rPr>
          <w:rFonts w:ascii="Times" w:eastAsia="Times" w:hAnsi="Times" w:cs="Times"/>
          <w:b/>
          <w:bCs/>
        </w:rPr>
      </w:pPr>
      <w:r>
        <w:rPr>
          <w:rFonts w:ascii="Times" w:hAnsi="Times"/>
          <w:b/>
          <w:bCs/>
        </w:rPr>
        <w:t> </w:t>
      </w:r>
    </w:p>
    <w:p w14:paraId="37A74451" w14:textId="77777777" w:rsidR="00CD6DC7" w:rsidRDefault="00321A63">
      <w:pPr>
        <w:pStyle w:val="Body"/>
        <w:widowControl w:val="0"/>
        <w:spacing w:after="0"/>
        <w:ind w:left="960"/>
        <w:rPr>
          <w:rFonts w:ascii="Times" w:eastAsia="Times" w:hAnsi="Times" w:cs="Times"/>
          <w:b/>
          <w:bCs/>
        </w:rPr>
      </w:pPr>
      <w:r>
        <w:rPr>
          <w:rFonts w:ascii="Times" w:hAnsi="Times"/>
          <w:b/>
          <w:bCs/>
          <w:lang w:val="it-IT"/>
        </w:rPr>
        <w:t>a.</w:t>
      </w:r>
      <w:r>
        <w:rPr>
          <w:rFonts w:ascii="Times" w:hAnsi="Times"/>
          <w:b/>
          <w:bCs/>
        </w:rPr>
        <w:t xml:space="preserve">    </w:t>
      </w:r>
      <w:r>
        <w:rPr>
          <w:rFonts w:ascii="Times" w:hAnsi="Times"/>
          <w:b/>
          <w:bCs/>
        </w:rPr>
        <w:t xml:space="preserve">Grounds for Discipline.  </w:t>
      </w:r>
      <w:r>
        <w:rPr>
          <w:rFonts w:ascii="Times" w:hAnsi="Times"/>
        </w:rPr>
        <w:t>The Association may discipline a member for any of the following reasons:</w:t>
      </w:r>
    </w:p>
    <w:p w14:paraId="26F4B90F" w14:textId="77777777" w:rsidR="00CD6DC7" w:rsidRDefault="00321A63">
      <w:pPr>
        <w:pStyle w:val="Body"/>
        <w:widowControl w:val="0"/>
        <w:spacing w:after="0"/>
        <w:ind w:left="960"/>
        <w:rPr>
          <w:rFonts w:ascii="Times" w:eastAsia="Times" w:hAnsi="Times" w:cs="Times"/>
          <w:b/>
          <w:bCs/>
        </w:rPr>
      </w:pPr>
      <w:r>
        <w:rPr>
          <w:rFonts w:ascii="Times" w:hAnsi="Times"/>
        </w:rPr>
        <w:t> </w:t>
      </w:r>
    </w:p>
    <w:p w14:paraId="156C41EE" w14:textId="77777777" w:rsidR="00CD6DC7" w:rsidRDefault="00321A63">
      <w:pPr>
        <w:pStyle w:val="Body"/>
        <w:widowControl w:val="0"/>
        <w:numPr>
          <w:ilvl w:val="0"/>
          <w:numId w:val="8"/>
        </w:numPr>
        <w:spacing w:after="0"/>
        <w:rPr>
          <w:rFonts w:ascii="Times" w:hAnsi="Times"/>
        </w:rPr>
      </w:pPr>
      <w:r>
        <w:rPr>
          <w:rFonts w:ascii="Times" w:hAnsi="Times"/>
        </w:rPr>
        <w:t>Failure to comply with these Bylaws, t</w:t>
      </w:r>
      <w:r>
        <w:rPr>
          <w:rFonts w:ascii="Times" w:hAnsi="Times"/>
        </w:rPr>
        <w:t>he Association's Code of Ethics for Dental Hygienists, or any other rules or regulations of the Association;</w:t>
      </w:r>
    </w:p>
    <w:p w14:paraId="7529F3E4" w14:textId="77777777" w:rsidR="00CD6DC7" w:rsidRDefault="00CD6DC7">
      <w:pPr>
        <w:pStyle w:val="Body"/>
        <w:widowControl w:val="0"/>
        <w:spacing w:after="0"/>
        <w:ind w:left="2040" w:hanging="720"/>
        <w:rPr>
          <w:rFonts w:ascii="Times" w:eastAsia="Times" w:hAnsi="Times" w:cs="Times"/>
          <w:b/>
          <w:bCs/>
        </w:rPr>
      </w:pPr>
    </w:p>
    <w:p w14:paraId="657E6704" w14:textId="77777777" w:rsidR="00CD6DC7" w:rsidRDefault="00321A63">
      <w:pPr>
        <w:pStyle w:val="Body"/>
        <w:widowControl w:val="0"/>
        <w:numPr>
          <w:ilvl w:val="0"/>
          <w:numId w:val="8"/>
        </w:numPr>
        <w:spacing w:after="0"/>
        <w:rPr>
          <w:rFonts w:ascii="Times" w:hAnsi="Times"/>
        </w:rPr>
      </w:pPr>
      <w:r>
        <w:rPr>
          <w:rFonts w:ascii="Times" w:hAnsi="Times"/>
        </w:rPr>
        <w:t>Conviction of a felony or a crime related to, or arising out of, the practice of dental hygiene</w:t>
      </w:r>
      <w:r>
        <w:rPr>
          <w:rFonts w:ascii="Times" w:hAnsi="Times"/>
          <w:b/>
          <w:bCs/>
        </w:rPr>
        <w:t xml:space="preserve"> </w:t>
      </w:r>
      <w:r>
        <w:rPr>
          <w:rFonts w:ascii="Times" w:hAnsi="Times"/>
        </w:rPr>
        <w:t>or involving moral turpitude;</w:t>
      </w:r>
    </w:p>
    <w:p w14:paraId="3D42E197" w14:textId="77777777" w:rsidR="00CD6DC7" w:rsidRDefault="00CD6DC7">
      <w:pPr>
        <w:pStyle w:val="Body"/>
        <w:spacing w:after="0"/>
        <w:ind w:left="720" w:hanging="720"/>
        <w:rPr>
          <w:rFonts w:ascii="Times" w:eastAsia="Times" w:hAnsi="Times" w:cs="Times"/>
          <w:b/>
          <w:bCs/>
        </w:rPr>
      </w:pPr>
    </w:p>
    <w:p w14:paraId="49D52F3A" w14:textId="77777777" w:rsidR="00CD6DC7" w:rsidRDefault="00321A63">
      <w:pPr>
        <w:pStyle w:val="Body"/>
        <w:widowControl w:val="0"/>
        <w:numPr>
          <w:ilvl w:val="0"/>
          <w:numId w:val="8"/>
        </w:numPr>
        <w:spacing w:after="0"/>
        <w:rPr>
          <w:rFonts w:ascii="Times" w:hAnsi="Times"/>
        </w:rPr>
      </w:pPr>
      <w:r>
        <w:rPr>
          <w:rFonts w:ascii="Times" w:hAnsi="Times"/>
        </w:rPr>
        <w:t>Suspension, revocation, or forfeiture by any state, province, or country of the members right to practice as a dental hygienist; or</w:t>
      </w:r>
    </w:p>
    <w:p w14:paraId="1281A7F4" w14:textId="77777777" w:rsidR="00CD6DC7" w:rsidRDefault="00CD6DC7">
      <w:pPr>
        <w:pStyle w:val="Body"/>
        <w:widowControl w:val="0"/>
        <w:spacing w:after="0"/>
        <w:ind w:left="960"/>
        <w:rPr>
          <w:rFonts w:ascii="Times" w:eastAsia="Times" w:hAnsi="Times" w:cs="Times"/>
          <w:b/>
          <w:bCs/>
        </w:rPr>
      </w:pPr>
    </w:p>
    <w:p w14:paraId="1314F3FD" w14:textId="77777777" w:rsidR="00CD6DC7" w:rsidRDefault="00321A63">
      <w:pPr>
        <w:pStyle w:val="Body"/>
        <w:widowControl w:val="0"/>
        <w:numPr>
          <w:ilvl w:val="0"/>
          <w:numId w:val="8"/>
        </w:numPr>
        <w:spacing w:after="0"/>
        <w:rPr>
          <w:rFonts w:ascii="Times" w:hAnsi="Times"/>
        </w:rPr>
      </w:pPr>
      <w:r>
        <w:rPr>
          <w:rFonts w:ascii="Times" w:hAnsi="Times"/>
        </w:rPr>
        <w:t>Unprofessional conduct considered prejudicial to the best interests of, or inconsistent with, the purposes of the Associati</w:t>
      </w:r>
      <w:r>
        <w:rPr>
          <w:rFonts w:ascii="Times" w:hAnsi="Times"/>
        </w:rPr>
        <w:t>on.</w:t>
      </w:r>
    </w:p>
    <w:p w14:paraId="25E0FB2A" w14:textId="77777777" w:rsidR="00CD6DC7" w:rsidRDefault="00321A63">
      <w:pPr>
        <w:pStyle w:val="Body"/>
        <w:widowControl w:val="0"/>
        <w:spacing w:after="0"/>
        <w:ind w:left="960"/>
        <w:rPr>
          <w:rFonts w:ascii="Times" w:eastAsia="Times" w:hAnsi="Times" w:cs="Times"/>
          <w:b/>
          <w:bCs/>
        </w:rPr>
      </w:pPr>
      <w:r>
        <w:rPr>
          <w:rFonts w:ascii="Times" w:hAnsi="Times"/>
        </w:rPr>
        <w:t> </w:t>
      </w:r>
    </w:p>
    <w:p w14:paraId="43105452" w14:textId="77777777" w:rsidR="00CD6DC7" w:rsidRDefault="00321A63">
      <w:pPr>
        <w:pStyle w:val="Body"/>
        <w:widowControl w:val="0"/>
        <w:spacing w:after="0"/>
        <w:ind w:left="960"/>
        <w:rPr>
          <w:rFonts w:ascii="Times" w:eastAsia="Times" w:hAnsi="Times" w:cs="Times"/>
          <w:b/>
          <w:bCs/>
        </w:rPr>
      </w:pPr>
      <w:r>
        <w:rPr>
          <w:rFonts w:ascii="Times" w:hAnsi="Times"/>
          <w:b/>
          <w:bCs/>
          <w:lang w:val="it-IT"/>
        </w:rPr>
        <w:t>b.</w:t>
      </w:r>
      <w:r>
        <w:rPr>
          <w:rFonts w:ascii="Times" w:hAnsi="Times"/>
          <w:b/>
          <w:bCs/>
          <w:lang w:val="it-IT"/>
        </w:rPr>
        <w:tab/>
        <w:t xml:space="preserve">Procedures.  </w:t>
      </w:r>
      <w:r>
        <w:rPr>
          <w:rFonts w:ascii="Times" w:hAnsi="Times"/>
        </w:rPr>
        <w:t>Discipline may include, but not be limited to, censure, suspension, probation, and expulsion.</w:t>
      </w:r>
      <w:r>
        <w:rPr>
          <w:rFonts w:ascii="Times" w:hAnsi="Times"/>
        </w:rPr>
        <w:t xml:space="preserve">  </w:t>
      </w:r>
      <w:r>
        <w:rPr>
          <w:rFonts w:ascii="Times" w:hAnsi="Times"/>
        </w:rPr>
        <w:t>Disciplinary action may be taken provided that a statement of the charges shall have been sent by certified mail to the last recorded addre</w:t>
      </w:r>
      <w:r>
        <w:rPr>
          <w:rFonts w:ascii="Times" w:hAnsi="Times"/>
        </w:rPr>
        <w:t>ss of the member at least fifteen (15) days before final action is to be taken.</w:t>
      </w:r>
      <w:r>
        <w:rPr>
          <w:rFonts w:ascii="Times" w:hAnsi="Times"/>
        </w:rPr>
        <w:t xml:space="preserve">  </w:t>
      </w:r>
      <w:r>
        <w:rPr>
          <w:rFonts w:ascii="Times" w:hAnsi="Times"/>
        </w:rPr>
        <w:t>This statement shall be accompanied by a notice of the time and place of the meeting at which the charges shall be considered, and the member shall have the opportunity to app</w:t>
      </w:r>
      <w:r>
        <w:rPr>
          <w:rFonts w:ascii="Times" w:hAnsi="Times"/>
        </w:rPr>
        <w:t>ear in person and/or to be represented by counsel and to present any defense to such charges before action is taken by the Association.</w:t>
      </w:r>
      <w:r>
        <w:rPr>
          <w:rFonts w:ascii="Times" w:hAnsi="Times"/>
        </w:rPr>
        <w:t xml:space="preserve">  </w:t>
      </w:r>
      <w:r>
        <w:rPr>
          <w:rFonts w:ascii="Times" w:hAnsi="Times"/>
        </w:rPr>
        <w:t>Such disciplinary actions shall be conducted in accordance with procedures established by the Board of Officers.</w:t>
      </w:r>
    </w:p>
    <w:p w14:paraId="647FB45D" w14:textId="77777777" w:rsidR="00CD6DC7" w:rsidRDefault="00321A63">
      <w:pPr>
        <w:pStyle w:val="Body"/>
        <w:widowControl w:val="0"/>
        <w:spacing w:after="0"/>
        <w:ind w:left="1920"/>
        <w:rPr>
          <w:rFonts w:ascii="Times" w:eastAsia="Times" w:hAnsi="Times" w:cs="Times"/>
          <w:b/>
          <w:bCs/>
        </w:rPr>
      </w:pPr>
      <w:r>
        <w:rPr>
          <w:rFonts w:ascii="Times" w:hAnsi="Times"/>
        </w:rPr>
        <w:t> </w:t>
      </w:r>
    </w:p>
    <w:p w14:paraId="1237472E" w14:textId="77777777" w:rsidR="00CD6DC7" w:rsidRDefault="00321A63">
      <w:pPr>
        <w:pStyle w:val="Body"/>
        <w:widowControl w:val="0"/>
        <w:spacing w:after="0"/>
        <w:ind w:left="960"/>
        <w:rPr>
          <w:rFonts w:ascii="Times" w:eastAsia="Times" w:hAnsi="Times" w:cs="Times"/>
        </w:rPr>
      </w:pPr>
      <w:r>
        <w:rPr>
          <w:rFonts w:ascii="Times" w:hAnsi="Times"/>
          <w:b/>
          <w:bCs/>
        </w:rPr>
        <w:t xml:space="preserve">c. </w:t>
      </w:r>
      <w:r>
        <w:rPr>
          <w:rFonts w:ascii="Times" w:hAnsi="Times"/>
          <w:b/>
          <w:bCs/>
        </w:rPr>
        <w:t> </w:t>
      </w:r>
      <w:r>
        <w:rPr>
          <w:rFonts w:ascii="Times" w:hAnsi="Times"/>
          <w:b/>
          <w:bCs/>
        </w:rPr>
        <w:t xml:space="preserve">   </w:t>
      </w:r>
      <w:r>
        <w:rPr>
          <w:rFonts w:ascii="Times" w:hAnsi="Times"/>
          <w:b/>
          <w:bCs/>
        </w:rPr>
        <w:t xml:space="preserve">Non-Payment of Dues.  </w:t>
      </w:r>
      <w:r>
        <w:rPr>
          <w:rFonts w:ascii="Times" w:hAnsi="Times"/>
        </w:rPr>
        <w:t>The membership of any member who is in default of payment of dues or assessments for more than forty-five (45) days, ceases to be a member of the Constituent, Component, or other organization required for membership in the Associat</w:t>
      </w:r>
      <w:r>
        <w:rPr>
          <w:rFonts w:ascii="Times" w:hAnsi="Times"/>
        </w:rPr>
        <w:t>ion, or otherwise becomes ineligible for membership, shall be terminated automatically, according to such rules or procedures as the Board of Trustees or the designee(s) shall establish, unless such termination is delayed by the Board of Trustees.</w:t>
      </w:r>
    </w:p>
    <w:p w14:paraId="6DB258B2" w14:textId="77777777" w:rsidR="00CD6DC7" w:rsidRDefault="00CD6DC7">
      <w:pPr>
        <w:pStyle w:val="Body"/>
        <w:widowControl w:val="0"/>
        <w:spacing w:after="0"/>
        <w:rPr>
          <w:rFonts w:ascii="Times" w:eastAsia="Times" w:hAnsi="Times" w:cs="Times"/>
          <w:b/>
          <w:bCs/>
        </w:rPr>
      </w:pPr>
    </w:p>
    <w:p w14:paraId="6E018C36" w14:textId="77777777" w:rsidR="00CD6DC7" w:rsidRDefault="00321A63">
      <w:pPr>
        <w:pStyle w:val="Body"/>
        <w:widowControl w:val="0"/>
        <w:spacing w:after="0"/>
        <w:ind w:firstLine="720"/>
        <w:rPr>
          <w:rFonts w:ascii="Times" w:eastAsia="Times" w:hAnsi="Times" w:cs="Times"/>
          <w:b/>
          <w:bCs/>
          <w:strike/>
        </w:rPr>
      </w:pPr>
      <w:r>
        <w:rPr>
          <w:rFonts w:ascii="Times" w:hAnsi="Times"/>
          <w:b/>
          <w:bCs/>
          <w:lang w:val="fr-FR"/>
        </w:rPr>
        <w:t>Section 5.</w:t>
      </w:r>
      <w:r>
        <w:rPr>
          <w:rFonts w:ascii="Times" w:hAnsi="Times"/>
          <w:b/>
          <w:bCs/>
        </w:rPr>
        <w:t xml:space="preserve">        </w:t>
      </w:r>
      <w:r>
        <w:rPr>
          <w:rFonts w:ascii="Times" w:hAnsi="Times"/>
          <w:b/>
          <w:bCs/>
        </w:rPr>
        <w:t>Reinstatement.</w:t>
      </w:r>
      <w:r>
        <w:rPr>
          <w:rFonts w:ascii="Times" w:hAnsi="Times"/>
          <w:b/>
          <w:bCs/>
        </w:rPr>
        <w:t xml:space="preserve">   </w:t>
      </w:r>
      <w:r>
        <w:rPr>
          <w:rFonts w:ascii="Times" w:hAnsi="Times"/>
        </w:rPr>
        <w:t>Members who have resigned or whose membership has been terminated for non-payment of dues or assessments may be reinstated upon (</w:t>
      </w:r>
      <w:proofErr w:type="spellStart"/>
      <w:r>
        <w:rPr>
          <w:rFonts w:ascii="Times" w:hAnsi="Times"/>
        </w:rPr>
        <w:t>i</w:t>
      </w:r>
      <w:proofErr w:type="spellEnd"/>
      <w:r>
        <w:rPr>
          <w:rFonts w:ascii="Times" w:hAnsi="Times"/>
        </w:rPr>
        <w:t xml:space="preserve">) payment of dues and any assessments; (ii) application to the appropriate Component or to </w:t>
      </w:r>
      <w:r>
        <w:rPr>
          <w:rFonts w:ascii="Times" w:hAnsi="Times"/>
        </w:rPr>
        <w:t>the Board of Trustees; and (iii)</w:t>
      </w:r>
      <w:r>
        <w:rPr>
          <w:rFonts w:ascii="Times" w:hAnsi="Times"/>
        </w:rPr>
        <w:t> </w:t>
      </w:r>
      <w:r>
        <w:rPr>
          <w:rFonts w:ascii="Times" w:hAnsi="Times"/>
        </w:rPr>
        <w:t>meeting such additional terms and conditions as may be established by the Board of Officers</w:t>
      </w:r>
      <w:r>
        <w:rPr>
          <w:rFonts w:ascii="Times" w:hAnsi="Times"/>
          <w:strike/>
        </w:rPr>
        <w:t>.</w:t>
      </w:r>
    </w:p>
    <w:p w14:paraId="4C6CF505" w14:textId="77777777" w:rsidR="00CD6DC7" w:rsidRDefault="00CD6DC7">
      <w:pPr>
        <w:pStyle w:val="Body"/>
        <w:widowControl w:val="0"/>
        <w:spacing w:after="0"/>
        <w:rPr>
          <w:rFonts w:ascii="Times" w:eastAsia="Times" w:hAnsi="Times" w:cs="Times"/>
          <w:b/>
          <w:bCs/>
        </w:rPr>
      </w:pPr>
    </w:p>
    <w:p w14:paraId="0B008EF8" w14:textId="77777777" w:rsidR="00CD6DC7" w:rsidRDefault="00321A63">
      <w:pPr>
        <w:pStyle w:val="Body"/>
        <w:widowControl w:val="0"/>
        <w:spacing w:after="0"/>
        <w:ind w:firstLine="720"/>
        <w:rPr>
          <w:rFonts w:ascii="Times" w:eastAsia="Times" w:hAnsi="Times" w:cs="Times"/>
          <w:b/>
          <w:bCs/>
        </w:rPr>
      </w:pPr>
      <w:bookmarkStart w:id="2" w:name="_j0zll"/>
      <w:bookmarkEnd w:id="2"/>
      <w:r>
        <w:rPr>
          <w:rFonts w:ascii="Times" w:hAnsi="Times"/>
          <w:b/>
          <w:bCs/>
        </w:rPr>
        <w:t>S</w:t>
      </w:r>
      <w:r>
        <w:rPr>
          <w:rFonts w:ascii="Times" w:hAnsi="Times"/>
          <w:b/>
          <w:bCs/>
          <w:lang w:val="it-IT"/>
        </w:rPr>
        <w:t xml:space="preserve">ection 6. </w:t>
      </w:r>
      <w:r>
        <w:rPr>
          <w:rFonts w:ascii="Times" w:hAnsi="Times"/>
          <w:b/>
          <w:bCs/>
          <w:lang w:val="it-IT"/>
        </w:rPr>
        <w:tab/>
        <w:t>Dues</w:t>
      </w:r>
      <w:r>
        <w:rPr>
          <w:rFonts w:ascii="Times" w:hAnsi="Times"/>
        </w:rPr>
        <w:t xml:space="preserve">    </w:t>
      </w:r>
      <w:r>
        <w:rPr>
          <w:rFonts w:ascii="Times" w:hAnsi="Times"/>
        </w:rPr>
        <w:t xml:space="preserve">The dues of this Association are on an annual basis based on payment agreement with the American Dental </w:t>
      </w:r>
      <w:r>
        <w:rPr>
          <w:rFonts w:ascii="Times" w:hAnsi="Times"/>
        </w:rPr>
        <w:t>Hygienists</w:t>
      </w:r>
      <w:r>
        <w:rPr>
          <w:rFonts w:ascii="Times" w:hAnsi="Times"/>
        </w:rPr>
        <w:t xml:space="preserve">’ </w:t>
      </w:r>
      <w:r>
        <w:rPr>
          <w:rFonts w:ascii="Times" w:hAnsi="Times"/>
        </w:rPr>
        <w:t>Association, payable according to the anniversary date specified with the American Dental Hygienists</w:t>
      </w:r>
      <w:r>
        <w:rPr>
          <w:rFonts w:ascii="Times" w:hAnsi="Times"/>
        </w:rPr>
        <w:t xml:space="preserve">’ </w:t>
      </w:r>
      <w:r>
        <w:rPr>
          <w:rFonts w:ascii="Times" w:hAnsi="Times"/>
          <w:lang w:val="fr-FR"/>
        </w:rPr>
        <w:t>Association.</w:t>
      </w:r>
      <w:r>
        <w:rPr>
          <w:rFonts w:ascii="Times" w:hAnsi="Times"/>
        </w:rPr>
        <w:t xml:space="preserve">  </w:t>
      </w:r>
      <w:r>
        <w:rPr>
          <w:rFonts w:ascii="Times" w:hAnsi="Times"/>
        </w:rPr>
        <w:t xml:space="preserve">The </w:t>
      </w:r>
      <w:proofErr w:type="gramStart"/>
      <w:r>
        <w:rPr>
          <w:rFonts w:ascii="Times" w:hAnsi="Times"/>
        </w:rPr>
        <w:t>amount</w:t>
      </w:r>
      <w:proofErr w:type="gramEnd"/>
      <w:r>
        <w:rPr>
          <w:rFonts w:ascii="Times" w:hAnsi="Times"/>
        </w:rPr>
        <w:t xml:space="preserve"> of annual dues, fees and assessments for any class of membership in this Association shall be established by the memb</w:t>
      </w:r>
      <w:r>
        <w:rPr>
          <w:rFonts w:ascii="Times" w:hAnsi="Times"/>
        </w:rPr>
        <w:t>ership of this Association and the American Dental Hygienists</w:t>
      </w:r>
      <w:r>
        <w:rPr>
          <w:rFonts w:ascii="Times" w:hAnsi="Times"/>
        </w:rPr>
        <w:t xml:space="preserve">’ </w:t>
      </w:r>
      <w:r>
        <w:rPr>
          <w:rFonts w:ascii="Times" w:hAnsi="Times"/>
          <w:lang w:val="fr-FR"/>
        </w:rPr>
        <w:t>Association.</w:t>
      </w:r>
      <w:r>
        <w:rPr>
          <w:rFonts w:ascii="Times" w:hAnsi="Times"/>
        </w:rPr>
        <w:t xml:space="preserve">  </w:t>
      </w:r>
      <w:r>
        <w:rPr>
          <w:rFonts w:ascii="Times" w:hAnsi="Times"/>
        </w:rPr>
        <w:t>A two-thirds (2/3) affirmative vote of those present and voting shall be required for any dues increase.</w:t>
      </w:r>
    </w:p>
    <w:p w14:paraId="2F7984E1" w14:textId="77777777" w:rsidR="00CD6DC7" w:rsidRDefault="00321A63">
      <w:pPr>
        <w:pStyle w:val="Body"/>
        <w:widowControl w:val="0"/>
        <w:spacing w:after="0"/>
        <w:rPr>
          <w:rFonts w:ascii="Times" w:eastAsia="Times" w:hAnsi="Times" w:cs="Times"/>
          <w:b/>
          <w:bCs/>
        </w:rPr>
      </w:pPr>
      <w:r>
        <w:rPr>
          <w:rFonts w:ascii="Times" w:hAnsi="Times"/>
        </w:rPr>
        <w:t> </w:t>
      </w:r>
    </w:p>
    <w:p w14:paraId="63EB7BD6" w14:textId="77777777" w:rsidR="00CD6DC7" w:rsidRDefault="00321A63">
      <w:pPr>
        <w:pStyle w:val="Body"/>
        <w:widowControl w:val="0"/>
        <w:spacing w:after="0"/>
        <w:rPr>
          <w:rFonts w:ascii="Times" w:eastAsia="Times" w:hAnsi="Times" w:cs="Times"/>
        </w:rPr>
      </w:pPr>
      <w:r>
        <w:rPr>
          <w:rFonts w:ascii="Times" w:hAnsi="Times"/>
        </w:rPr>
        <w:t> </w:t>
      </w:r>
      <w:r>
        <w:rPr>
          <w:rFonts w:ascii="Times" w:eastAsia="Times" w:hAnsi="Times" w:cs="Times"/>
        </w:rPr>
        <w:tab/>
      </w:r>
      <w:r>
        <w:rPr>
          <w:rFonts w:ascii="Times" w:hAnsi="Times"/>
          <w:b/>
          <w:bCs/>
        </w:rPr>
        <w:t>Section 7.   Transfer of Membership</w:t>
      </w:r>
      <w:r>
        <w:rPr>
          <w:rFonts w:ascii="Times" w:hAnsi="Times"/>
        </w:rPr>
        <w:t>.</w:t>
      </w:r>
      <w:r>
        <w:rPr>
          <w:rFonts w:ascii="Times" w:hAnsi="Times"/>
        </w:rPr>
        <w:t xml:space="preserve">  </w:t>
      </w:r>
      <w:r>
        <w:rPr>
          <w:rFonts w:ascii="Times" w:hAnsi="Times"/>
        </w:rPr>
        <w:t>A member of this Association may</w:t>
      </w:r>
      <w:r>
        <w:rPr>
          <w:rFonts w:ascii="Times" w:hAnsi="Times"/>
        </w:rPr>
        <w:t xml:space="preserve"> transfer to another Component by written request to ADHA.</w:t>
      </w:r>
      <w:r>
        <w:rPr>
          <w:rFonts w:ascii="Times" w:hAnsi="Times"/>
        </w:rPr>
        <w:t xml:space="preserve">  </w:t>
      </w:r>
      <w:r>
        <w:rPr>
          <w:rFonts w:ascii="Times" w:hAnsi="Times"/>
        </w:rPr>
        <w:t>Full membership privileges shall be granted to the transferred member without payment of current dues provided current dues have been paid to the previous Component.</w:t>
      </w:r>
    </w:p>
    <w:p w14:paraId="5BFAA140" w14:textId="77777777" w:rsidR="00CD6DC7" w:rsidRDefault="00CD6DC7">
      <w:pPr>
        <w:pStyle w:val="Body"/>
        <w:widowControl w:val="0"/>
        <w:spacing w:after="0"/>
        <w:rPr>
          <w:rFonts w:ascii="Times" w:eastAsia="Times" w:hAnsi="Times" w:cs="Times"/>
          <w:b/>
          <w:bCs/>
          <w:strike/>
        </w:rPr>
      </w:pPr>
    </w:p>
    <w:p w14:paraId="3908EC4B" w14:textId="77777777" w:rsidR="00CD6DC7" w:rsidRDefault="00CD6DC7">
      <w:pPr>
        <w:pStyle w:val="Body"/>
        <w:widowControl w:val="0"/>
        <w:spacing w:after="0"/>
        <w:rPr>
          <w:rFonts w:ascii="Times" w:eastAsia="Times" w:hAnsi="Times" w:cs="Times"/>
          <w:b/>
          <w:bCs/>
        </w:rPr>
      </w:pPr>
    </w:p>
    <w:p w14:paraId="265DBD22" w14:textId="77777777" w:rsidR="00CD6DC7" w:rsidRDefault="00CD6DC7">
      <w:pPr>
        <w:pStyle w:val="Body"/>
        <w:widowControl w:val="0"/>
        <w:spacing w:after="0"/>
        <w:jc w:val="center"/>
        <w:rPr>
          <w:rFonts w:ascii="Times" w:eastAsia="Times" w:hAnsi="Times" w:cs="Times"/>
          <w:b/>
          <w:bCs/>
          <w:sz w:val="32"/>
          <w:szCs w:val="32"/>
        </w:rPr>
      </w:pPr>
    </w:p>
    <w:p w14:paraId="752D8A8E" w14:textId="77777777" w:rsidR="00CD6DC7" w:rsidRDefault="00CD6DC7">
      <w:pPr>
        <w:pStyle w:val="Body"/>
        <w:widowControl w:val="0"/>
        <w:spacing w:after="0"/>
        <w:jc w:val="center"/>
        <w:rPr>
          <w:rFonts w:ascii="Times" w:eastAsia="Times" w:hAnsi="Times" w:cs="Times"/>
          <w:b/>
          <w:bCs/>
          <w:sz w:val="32"/>
          <w:szCs w:val="32"/>
        </w:rPr>
      </w:pPr>
    </w:p>
    <w:p w14:paraId="6F29552E" w14:textId="77777777" w:rsidR="00CD6DC7" w:rsidRDefault="00321A63">
      <w:pPr>
        <w:pStyle w:val="Body"/>
        <w:widowControl w:val="0"/>
        <w:spacing w:after="0"/>
        <w:jc w:val="center"/>
        <w:rPr>
          <w:rFonts w:ascii="Times" w:eastAsia="Times" w:hAnsi="Times" w:cs="Times"/>
          <w:b/>
          <w:bCs/>
        </w:rPr>
      </w:pPr>
      <w:r>
        <w:rPr>
          <w:rFonts w:ascii="Times" w:hAnsi="Times"/>
          <w:b/>
          <w:bCs/>
          <w:sz w:val="32"/>
          <w:szCs w:val="32"/>
          <w:lang w:val="de-DE"/>
        </w:rPr>
        <w:t>ARTICLE III</w:t>
      </w:r>
    </w:p>
    <w:p w14:paraId="1FB5BF9F" w14:textId="77777777" w:rsidR="00CD6DC7" w:rsidRDefault="00321A63">
      <w:pPr>
        <w:pStyle w:val="Body"/>
        <w:widowControl w:val="0"/>
        <w:spacing w:after="0"/>
        <w:jc w:val="center"/>
        <w:rPr>
          <w:rFonts w:ascii="Times" w:eastAsia="Times" w:hAnsi="Times" w:cs="Times"/>
          <w:b/>
          <w:bCs/>
        </w:rPr>
      </w:pPr>
      <w:r>
        <w:rPr>
          <w:rFonts w:ascii="Times" w:hAnsi="Times"/>
          <w:b/>
          <w:bCs/>
        </w:rPr>
        <w:t> </w:t>
      </w:r>
    </w:p>
    <w:p w14:paraId="1A84FE9F" w14:textId="77777777" w:rsidR="00CD6DC7" w:rsidRDefault="00321A63">
      <w:pPr>
        <w:pStyle w:val="Body"/>
        <w:widowControl w:val="0"/>
        <w:spacing w:after="0"/>
        <w:jc w:val="center"/>
        <w:rPr>
          <w:rFonts w:ascii="Times" w:eastAsia="Times" w:hAnsi="Times" w:cs="Times"/>
          <w:b/>
          <w:bCs/>
        </w:rPr>
      </w:pPr>
      <w:r>
        <w:rPr>
          <w:rFonts w:ascii="Times" w:hAnsi="Times"/>
          <w:b/>
          <w:bCs/>
          <w:lang w:val="de-DE"/>
        </w:rPr>
        <w:t>MEMBERSHIP MEETINGS</w:t>
      </w:r>
    </w:p>
    <w:p w14:paraId="7B28D4A7" w14:textId="77777777" w:rsidR="00CD6DC7" w:rsidRDefault="00321A63">
      <w:pPr>
        <w:pStyle w:val="Body"/>
        <w:widowControl w:val="0"/>
        <w:spacing w:after="0"/>
        <w:jc w:val="center"/>
        <w:rPr>
          <w:rFonts w:ascii="Times" w:eastAsia="Times" w:hAnsi="Times" w:cs="Times"/>
          <w:b/>
          <w:bCs/>
        </w:rPr>
      </w:pPr>
      <w:r>
        <w:rPr>
          <w:rFonts w:ascii="Times" w:hAnsi="Times"/>
        </w:rPr>
        <w:t> </w:t>
      </w:r>
    </w:p>
    <w:p w14:paraId="68730207" w14:textId="77777777" w:rsidR="00CD6DC7" w:rsidRDefault="00321A63">
      <w:pPr>
        <w:pStyle w:val="Body"/>
        <w:widowControl w:val="0"/>
        <w:spacing w:after="0"/>
        <w:ind w:firstLine="720"/>
        <w:rPr>
          <w:rFonts w:ascii="Times" w:eastAsia="Times" w:hAnsi="Times" w:cs="Times"/>
        </w:rPr>
      </w:pPr>
      <w:r>
        <w:rPr>
          <w:rFonts w:ascii="Times" w:hAnsi="Times"/>
          <w:b/>
          <w:bCs/>
          <w:lang w:val="de-DE"/>
        </w:rPr>
        <w:t xml:space="preserve">Section 1.  Meetings.  </w:t>
      </w:r>
      <w:r>
        <w:rPr>
          <w:rFonts w:ascii="Times" w:hAnsi="Times"/>
        </w:rPr>
        <w:t>There shall be a meeting of this Association monthly, except the months of June, July and August, unless otherwise directed by the Board of Officers or the President.</w:t>
      </w:r>
    </w:p>
    <w:p w14:paraId="1F21AE05" w14:textId="77777777" w:rsidR="00CD6DC7" w:rsidRDefault="00CD6DC7">
      <w:pPr>
        <w:pStyle w:val="Body"/>
        <w:widowControl w:val="0"/>
        <w:spacing w:after="0"/>
        <w:ind w:left="960"/>
        <w:rPr>
          <w:rFonts w:ascii="Times" w:eastAsia="Times" w:hAnsi="Times" w:cs="Times"/>
        </w:rPr>
      </w:pPr>
    </w:p>
    <w:p w14:paraId="6A1DC9BC" w14:textId="77777777" w:rsidR="00CD6DC7" w:rsidRDefault="00321A63">
      <w:pPr>
        <w:pStyle w:val="Body"/>
        <w:widowControl w:val="0"/>
        <w:spacing w:after="0"/>
        <w:ind w:left="1920"/>
        <w:rPr>
          <w:rFonts w:ascii="Times" w:eastAsia="Times" w:hAnsi="Times" w:cs="Times"/>
          <w:b/>
          <w:bCs/>
        </w:rPr>
      </w:pPr>
      <w:r>
        <w:rPr>
          <w:rFonts w:ascii="Times" w:hAnsi="Times"/>
          <w:lang w:val="it-IT"/>
        </w:rPr>
        <w:t>a.</w:t>
      </w:r>
      <w:r>
        <w:t xml:space="preserve">   </w:t>
      </w:r>
      <w:r>
        <w:rPr>
          <w:rFonts w:ascii="Times" w:hAnsi="Times"/>
        </w:rPr>
        <w:t xml:space="preserve">Members: </w:t>
      </w:r>
      <w:r>
        <w:rPr>
          <w:rFonts w:ascii="Times" w:hAnsi="Times"/>
        </w:rPr>
        <w:t> </w:t>
      </w:r>
      <w:r>
        <w:rPr>
          <w:rFonts w:ascii="Times" w:hAnsi="Times"/>
        </w:rPr>
        <w:t xml:space="preserve">Members of this Association </w:t>
      </w:r>
      <w:r>
        <w:rPr>
          <w:rFonts w:ascii="Times" w:hAnsi="Times"/>
        </w:rPr>
        <w:t>shall be entitled to attend all sessions.</w:t>
      </w:r>
    </w:p>
    <w:p w14:paraId="13D11BEC" w14:textId="77777777" w:rsidR="00CD6DC7" w:rsidRDefault="00321A63">
      <w:pPr>
        <w:pStyle w:val="Body"/>
        <w:widowControl w:val="0"/>
        <w:spacing w:after="0"/>
        <w:rPr>
          <w:rFonts w:ascii="Times" w:eastAsia="Times" w:hAnsi="Times" w:cs="Times"/>
          <w:b/>
          <w:bCs/>
        </w:rPr>
      </w:pPr>
      <w:r>
        <w:rPr>
          <w:rFonts w:ascii="Times" w:hAnsi="Times"/>
        </w:rPr>
        <w:t>                 </w:t>
      </w:r>
    </w:p>
    <w:p w14:paraId="5828F26B" w14:textId="77777777" w:rsidR="00CD6DC7" w:rsidRDefault="00321A63">
      <w:pPr>
        <w:pStyle w:val="Body"/>
        <w:widowControl w:val="0"/>
        <w:spacing w:after="0"/>
        <w:ind w:left="2400" w:hanging="480"/>
        <w:rPr>
          <w:rFonts w:ascii="Times" w:eastAsia="Times" w:hAnsi="Times" w:cs="Times"/>
        </w:rPr>
      </w:pPr>
      <w:r>
        <w:rPr>
          <w:rFonts w:ascii="Times" w:hAnsi="Times"/>
        </w:rPr>
        <w:t>b.</w:t>
      </w:r>
      <w:r>
        <w:t xml:space="preserve">   </w:t>
      </w:r>
      <w:r>
        <w:rPr>
          <w:rFonts w:ascii="Times" w:hAnsi="Times"/>
        </w:rPr>
        <w:t>Non-members:</w:t>
      </w:r>
      <w:r>
        <w:rPr>
          <w:rFonts w:ascii="Times" w:hAnsi="Times"/>
        </w:rPr>
        <w:t xml:space="preserve">  </w:t>
      </w:r>
      <w:r>
        <w:rPr>
          <w:rFonts w:ascii="Times" w:hAnsi="Times"/>
        </w:rPr>
        <w:t>Non-members shall be admitted to regular sessions without membership in</w:t>
      </w:r>
      <w:r>
        <w:rPr>
          <w:rFonts w:ascii="Times" w:hAnsi="Times"/>
        </w:rPr>
        <w:t> </w:t>
      </w:r>
      <w:r>
        <w:rPr>
          <w:rFonts w:ascii="Times" w:hAnsi="Times"/>
        </w:rPr>
        <w:t>this Association.</w:t>
      </w:r>
      <w:r>
        <w:rPr>
          <w:rFonts w:ascii="Times" w:hAnsi="Times"/>
        </w:rPr>
        <w:t xml:space="preserve">  </w:t>
      </w:r>
      <w:r>
        <w:rPr>
          <w:rFonts w:ascii="Times" w:hAnsi="Times"/>
        </w:rPr>
        <w:t>All scientific sessions may be attended with tuition higher than that charged to membe</w:t>
      </w:r>
      <w:r>
        <w:rPr>
          <w:rFonts w:ascii="Times" w:hAnsi="Times"/>
        </w:rPr>
        <w:t>rs.</w:t>
      </w:r>
    </w:p>
    <w:p w14:paraId="35E8C9DD" w14:textId="77777777" w:rsidR="00CD6DC7" w:rsidRDefault="00321A63">
      <w:pPr>
        <w:pStyle w:val="Body"/>
        <w:widowControl w:val="0"/>
        <w:spacing w:after="0"/>
        <w:rPr>
          <w:rFonts w:ascii="Times" w:eastAsia="Times" w:hAnsi="Times" w:cs="Times"/>
          <w:b/>
          <w:bCs/>
        </w:rPr>
      </w:pPr>
      <w:r>
        <w:rPr>
          <w:rFonts w:ascii="Times" w:hAnsi="Times"/>
        </w:rPr>
        <w:t> </w:t>
      </w:r>
    </w:p>
    <w:p w14:paraId="3E94F8B4" w14:textId="77777777" w:rsidR="00CD6DC7" w:rsidRDefault="00CD6DC7">
      <w:pPr>
        <w:pStyle w:val="Body"/>
        <w:widowControl w:val="0"/>
        <w:spacing w:after="0"/>
        <w:ind w:left="960"/>
        <w:rPr>
          <w:rFonts w:ascii="Times" w:eastAsia="Times" w:hAnsi="Times" w:cs="Times"/>
          <w:b/>
          <w:bCs/>
        </w:rPr>
      </w:pPr>
    </w:p>
    <w:p w14:paraId="7415EDED" w14:textId="77777777" w:rsidR="00CD6DC7" w:rsidRDefault="00321A63">
      <w:pPr>
        <w:pStyle w:val="Body"/>
        <w:widowControl w:val="0"/>
        <w:spacing w:after="0"/>
        <w:ind w:firstLine="720"/>
        <w:rPr>
          <w:rFonts w:ascii="Times" w:eastAsia="Times" w:hAnsi="Times" w:cs="Times"/>
          <w:strike/>
        </w:rPr>
      </w:pPr>
      <w:r>
        <w:rPr>
          <w:rFonts w:ascii="Times" w:hAnsi="Times"/>
          <w:b/>
          <w:bCs/>
        </w:rPr>
        <w:t>Section 2.  Special Meetings.</w:t>
      </w:r>
      <w:r>
        <w:rPr>
          <w:rFonts w:ascii="Times" w:hAnsi="Times"/>
        </w:rPr>
        <w:t xml:space="preserve">   </w:t>
      </w:r>
      <w:r>
        <w:rPr>
          <w:rFonts w:ascii="Times" w:hAnsi="Times"/>
        </w:rPr>
        <w:t xml:space="preserve">Special meetings of this Association shall be called by the President upon request of </w:t>
      </w:r>
      <w:proofErr w:type="gramStart"/>
      <w:r>
        <w:rPr>
          <w:rFonts w:ascii="Times" w:hAnsi="Times"/>
        </w:rPr>
        <w:t>the majority of</w:t>
      </w:r>
      <w:proofErr w:type="gramEnd"/>
      <w:r>
        <w:rPr>
          <w:rFonts w:ascii="Times" w:hAnsi="Times"/>
        </w:rPr>
        <w:t xml:space="preserve"> the Board of Officers, with no less than five (5) </w:t>
      </w:r>
      <w:proofErr w:type="spellStart"/>
      <w:r>
        <w:rPr>
          <w:rFonts w:ascii="Times" w:hAnsi="Times"/>
        </w:rPr>
        <w:t>days notice</w:t>
      </w:r>
      <w:proofErr w:type="spellEnd"/>
      <w:r>
        <w:rPr>
          <w:rFonts w:ascii="Times" w:hAnsi="Times"/>
        </w:rPr>
        <w:t xml:space="preserve">.  </w:t>
      </w:r>
    </w:p>
    <w:p w14:paraId="08558374" w14:textId="77777777" w:rsidR="00CD6DC7" w:rsidRDefault="00CD6DC7">
      <w:pPr>
        <w:pStyle w:val="Body"/>
        <w:widowControl w:val="0"/>
        <w:spacing w:after="0"/>
        <w:ind w:left="960"/>
        <w:rPr>
          <w:rFonts w:ascii="Times" w:eastAsia="Times" w:hAnsi="Times" w:cs="Times"/>
          <w:b/>
          <w:bCs/>
        </w:rPr>
      </w:pPr>
    </w:p>
    <w:p w14:paraId="53A0B169" w14:textId="77777777" w:rsidR="00CD6DC7" w:rsidRDefault="00321A63">
      <w:pPr>
        <w:pStyle w:val="Body"/>
        <w:spacing w:after="3" w:line="248" w:lineRule="auto"/>
        <w:ind w:right="108" w:firstLine="720"/>
        <w:rPr>
          <w:rFonts w:ascii="Times" w:eastAsia="Times" w:hAnsi="Times" w:cs="Times"/>
          <w:b/>
          <w:bCs/>
        </w:rPr>
      </w:pPr>
      <w:r>
        <w:rPr>
          <w:rFonts w:ascii="Times" w:hAnsi="Times"/>
          <w:b/>
          <w:bCs/>
        </w:rPr>
        <w:t>Section 3.  Notice</w:t>
      </w:r>
      <w:r>
        <w:rPr>
          <w:rFonts w:ascii="Times" w:hAnsi="Times"/>
        </w:rPr>
        <w:t>.   Notice of any annual or special meeting of the voting Members shall state the time, date, place and purpose of the meeting and shall be delivered not more than sixty (60) and not less than ten (10) days prior to the date of such meeting, unless require</w:t>
      </w:r>
      <w:r>
        <w:rPr>
          <w:rFonts w:ascii="Times" w:hAnsi="Times"/>
        </w:rPr>
        <w:t xml:space="preserve">d by applicable law. </w:t>
      </w:r>
    </w:p>
    <w:p w14:paraId="56C2F2CB" w14:textId="77777777" w:rsidR="00CD6DC7" w:rsidRDefault="00321A63">
      <w:pPr>
        <w:pStyle w:val="Body"/>
        <w:widowControl w:val="0"/>
        <w:spacing w:after="0"/>
        <w:ind w:left="960"/>
        <w:rPr>
          <w:rFonts w:ascii="Times" w:eastAsia="Times" w:hAnsi="Times" w:cs="Times"/>
          <w:b/>
          <w:bCs/>
        </w:rPr>
      </w:pPr>
      <w:r>
        <w:rPr>
          <w:rFonts w:ascii="Times" w:hAnsi="Times"/>
        </w:rPr>
        <w:t> </w:t>
      </w:r>
    </w:p>
    <w:p w14:paraId="0FE933EF" w14:textId="77777777" w:rsidR="00CD6DC7" w:rsidRDefault="00321A63">
      <w:pPr>
        <w:pStyle w:val="Body"/>
        <w:widowControl w:val="0"/>
        <w:spacing w:after="0"/>
        <w:ind w:firstLine="720"/>
        <w:rPr>
          <w:rFonts w:ascii="Times" w:eastAsia="Times" w:hAnsi="Times" w:cs="Times"/>
          <w:b/>
          <w:bCs/>
          <w:strike/>
        </w:rPr>
      </w:pPr>
      <w:r>
        <w:rPr>
          <w:rFonts w:ascii="Times" w:hAnsi="Times"/>
          <w:b/>
          <w:bCs/>
          <w:lang w:val="fr-FR"/>
        </w:rPr>
        <w:t>Section 4.  Quorum.</w:t>
      </w:r>
      <w:r>
        <w:rPr>
          <w:rFonts w:ascii="Times" w:hAnsi="Times"/>
        </w:rPr>
        <w:t xml:space="preserve">    </w:t>
      </w:r>
      <w:r>
        <w:rPr>
          <w:rFonts w:ascii="Times" w:hAnsi="Times"/>
        </w:rPr>
        <w:t xml:space="preserve">The number of the attending voting members of the association shall constitute a quorum for the transaction of business at any duly called meeting. </w:t>
      </w:r>
    </w:p>
    <w:p w14:paraId="007A17AB" w14:textId="77777777" w:rsidR="00CD6DC7" w:rsidRDefault="00321A63">
      <w:pPr>
        <w:pStyle w:val="Body"/>
        <w:widowControl w:val="0"/>
        <w:spacing w:after="0"/>
        <w:ind w:left="960"/>
        <w:rPr>
          <w:rFonts w:ascii="Times" w:eastAsia="Times" w:hAnsi="Times" w:cs="Times"/>
          <w:b/>
          <w:bCs/>
        </w:rPr>
      </w:pPr>
      <w:r>
        <w:rPr>
          <w:rFonts w:ascii="Times" w:hAnsi="Times"/>
        </w:rPr>
        <w:t> </w:t>
      </w:r>
    </w:p>
    <w:p w14:paraId="66EAA54E" w14:textId="77777777" w:rsidR="00CD6DC7" w:rsidRDefault="00321A63">
      <w:pPr>
        <w:pStyle w:val="Body"/>
        <w:widowControl w:val="0"/>
        <w:spacing w:after="0"/>
        <w:ind w:firstLine="720"/>
        <w:rPr>
          <w:rFonts w:ascii="Times" w:eastAsia="Times" w:hAnsi="Times" w:cs="Times"/>
        </w:rPr>
      </w:pPr>
      <w:r>
        <w:rPr>
          <w:rFonts w:ascii="Times" w:hAnsi="Times"/>
          <w:b/>
          <w:bCs/>
        </w:rPr>
        <w:t xml:space="preserve">Section 5.   Manner of Acting.  </w:t>
      </w:r>
      <w:r>
        <w:rPr>
          <w:rFonts w:ascii="Times" w:hAnsi="Times"/>
        </w:rPr>
        <w:t xml:space="preserve">The act of a </w:t>
      </w:r>
      <w:r>
        <w:rPr>
          <w:rFonts w:ascii="Times" w:hAnsi="Times"/>
        </w:rPr>
        <w:t>majority or more of the voting members present at a duly called meeting at which a quorum is present shall be the act of the members, unless the act of a greater number is required by law, the Articles of Incorporation, or these Bylaws.</w:t>
      </w:r>
    </w:p>
    <w:p w14:paraId="52D4854A" w14:textId="77777777" w:rsidR="00CD6DC7" w:rsidRDefault="00CD6DC7">
      <w:pPr>
        <w:pStyle w:val="Body"/>
        <w:widowControl w:val="0"/>
        <w:spacing w:after="0"/>
        <w:rPr>
          <w:rFonts w:ascii="Times" w:eastAsia="Times" w:hAnsi="Times" w:cs="Times"/>
          <w:b/>
          <w:bCs/>
        </w:rPr>
      </w:pPr>
    </w:p>
    <w:p w14:paraId="3E0A5906" w14:textId="77777777" w:rsidR="00CD6DC7" w:rsidRDefault="00321A63">
      <w:pPr>
        <w:pStyle w:val="Body"/>
        <w:widowControl w:val="0"/>
        <w:spacing w:after="0"/>
        <w:ind w:firstLine="720"/>
        <w:rPr>
          <w:rFonts w:ascii="Times" w:eastAsia="Times" w:hAnsi="Times" w:cs="Times"/>
        </w:rPr>
      </w:pPr>
      <w:r>
        <w:rPr>
          <w:rFonts w:ascii="Times" w:hAnsi="Times"/>
          <w:b/>
          <w:bCs/>
        </w:rPr>
        <w:t>Section 6.  Electr</w:t>
      </w:r>
      <w:r>
        <w:rPr>
          <w:rFonts w:ascii="Times" w:hAnsi="Times"/>
          <w:b/>
          <w:bCs/>
        </w:rPr>
        <w:t xml:space="preserve">onic/Telephonic Member Meetings.  </w:t>
      </w:r>
      <w:r>
        <w:rPr>
          <w:rFonts w:ascii="Times" w:hAnsi="Times"/>
        </w:rPr>
        <w:t>The members of the Association are authorized to participate in any regular or special meeting by, or conduct the meeting through the use of, any means of communication by which all members participating may simultaneously</w:t>
      </w:r>
      <w:r>
        <w:rPr>
          <w:rFonts w:ascii="Times" w:hAnsi="Times"/>
        </w:rPr>
        <w:t xml:space="preserve"> hear each other during the meeting and a member participating by this means shall be deemed present in person at the meeting. </w:t>
      </w:r>
    </w:p>
    <w:p w14:paraId="2E061FA9" w14:textId="77777777" w:rsidR="00CD6DC7" w:rsidRDefault="00321A63">
      <w:pPr>
        <w:pStyle w:val="Body"/>
        <w:widowControl w:val="0"/>
        <w:spacing w:after="0"/>
        <w:rPr>
          <w:rFonts w:ascii="Times" w:eastAsia="Times" w:hAnsi="Times" w:cs="Times"/>
          <w:b/>
          <w:bCs/>
        </w:rPr>
      </w:pPr>
      <w:r>
        <w:rPr>
          <w:rFonts w:ascii="Times" w:hAnsi="Times"/>
        </w:rPr>
        <w:t>  </w:t>
      </w:r>
    </w:p>
    <w:p w14:paraId="3BF96020" w14:textId="77777777" w:rsidR="00CD6DC7" w:rsidRDefault="00321A63">
      <w:pPr>
        <w:pStyle w:val="Body"/>
        <w:widowControl w:val="0"/>
        <w:spacing w:after="0"/>
        <w:ind w:firstLine="720"/>
        <w:rPr>
          <w:rFonts w:ascii="Times" w:eastAsia="Times" w:hAnsi="Times" w:cs="Times"/>
        </w:rPr>
      </w:pPr>
      <w:r>
        <w:rPr>
          <w:rFonts w:ascii="Times" w:hAnsi="Times"/>
          <w:b/>
          <w:bCs/>
          <w:lang w:val="fr-FR"/>
        </w:rPr>
        <w:t>Section 7.</w:t>
      </w:r>
      <w:r>
        <w:rPr>
          <w:rFonts w:ascii="Times" w:hAnsi="Times"/>
          <w:b/>
          <w:bCs/>
        </w:rPr>
        <w:t xml:space="preserve">   </w:t>
      </w:r>
      <w:r>
        <w:rPr>
          <w:rFonts w:ascii="Times" w:hAnsi="Times"/>
          <w:b/>
          <w:bCs/>
        </w:rPr>
        <w:t>Action by Written Consent.</w:t>
      </w:r>
      <w:r>
        <w:rPr>
          <w:rFonts w:ascii="Times" w:hAnsi="Times"/>
        </w:rPr>
        <w:t xml:space="preserve">   </w:t>
      </w:r>
      <w:r>
        <w:rPr>
          <w:rFonts w:ascii="Times" w:hAnsi="Times"/>
        </w:rPr>
        <w:t>Any action required by law or these bylaws to be taken at a meeting of the members,</w:t>
      </w:r>
      <w:r>
        <w:rPr>
          <w:rFonts w:ascii="Times" w:hAnsi="Times"/>
        </w:rPr>
        <w:t xml:space="preserve"> or any action which may be taken at a meeting of the members, may be taken by written ballot consistent with Tennessee Code Annotated section 48-57-108. Individual signed ballot may be </w:t>
      </w:r>
      <w:proofErr w:type="gramStart"/>
      <w:r>
        <w:rPr>
          <w:rFonts w:ascii="Times" w:hAnsi="Times"/>
        </w:rPr>
        <w:t>scanned, and</w:t>
      </w:r>
      <w:proofErr w:type="gramEnd"/>
      <w:r>
        <w:rPr>
          <w:rFonts w:ascii="Times" w:hAnsi="Times"/>
        </w:rPr>
        <w:t xml:space="preserve"> sent by electronic means.</w:t>
      </w:r>
    </w:p>
    <w:p w14:paraId="68E97B46" w14:textId="77777777" w:rsidR="00CD6DC7" w:rsidRDefault="00CD6DC7">
      <w:pPr>
        <w:pStyle w:val="Body"/>
        <w:widowControl w:val="0"/>
        <w:spacing w:after="0"/>
        <w:ind w:left="960"/>
        <w:rPr>
          <w:rFonts w:ascii="Times" w:eastAsia="Times" w:hAnsi="Times" w:cs="Times"/>
        </w:rPr>
      </w:pPr>
    </w:p>
    <w:p w14:paraId="602B097D" w14:textId="77777777" w:rsidR="00CD6DC7" w:rsidRDefault="00CD6DC7">
      <w:pPr>
        <w:pStyle w:val="Body"/>
        <w:widowControl w:val="0"/>
        <w:spacing w:after="0"/>
        <w:ind w:left="960"/>
        <w:jc w:val="center"/>
        <w:rPr>
          <w:rFonts w:ascii="Times" w:eastAsia="Times" w:hAnsi="Times" w:cs="Times"/>
          <w:b/>
          <w:bCs/>
          <w:color w:val="16150E"/>
          <w:u w:color="16150E"/>
        </w:rPr>
      </w:pPr>
    </w:p>
    <w:p w14:paraId="6E17F12D" w14:textId="77777777" w:rsidR="00CD6DC7" w:rsidRDefault="00CD6DC7">
      <w:pPr>
        <w:pStyle w:val="Body"/>
        <w:widowControl w:val="0"/>
        <w:spacing w:after="0"/>
        <w:ind w:left="960"/>
        <w:jc w:val="center"/>
        <w:rPr>
          <w:rFonts w:ascii="Times" w:eastAsia="Times" w:hAnsi="Times" w:cs="Times"/>
          <w:b/>
          <w:bCs/>
          <w:color w:val="16150E"/>
          <w:sz w:val="32"/>
          <w:szCs w:val="32"/>
          <w:u w:color="16150E"/>
        </w:rPr>
      </w:pPr>
    </w:p>
    <w:p w14:paraId="278C335A" w14:textId="77777777" w:rsidR="00CD6DC7" w:rsidRDefault="00321A63">
      <w:pPr>
        <w:pStyle w:val="Body"/>
        <w:widowControl w:val="0"/>
        <w:spacing w:after="0"/>
        <w:ind w:left="960"/>
        <w:jc w:val="center"/>
        <w:rPr>
          <w:rFonts w:ascii="Times" w:eastAsia="Times" w:hAnsi="Times" w:cs="Times"/>
          <w:b/>
          <w:bCs/>
          <w:sz w:val="32"/>
          <w:szCs w:val="32"/>
        </w:rPr>
      </w:pPr>
      <w:r>
        <w:rPr>
          <w:rFonts w:ascii="Times" w:hAnsi="Times"/>
          <w:b/>
          <w:bCs/>
          <w:color w:val="16150E"/>
          <w:sz w:val="32"/>
          <w:szCs w:val="32"/>
          <w:u w:color="16150E"/>
          <w:lang w:val="de-DE"/>
        </w:rPr>
        <w:t>ARTICLE IV</w:t>
      </w:r>
    </w:p>
    <w:p w14:paraId="489ABBAB" w14:textId="77777777" w:rsidR="00CD6DC7" w:rsidRDefault="00321A63">
      <w:pPr>
        <w:pStyle w:val="Body"/>
        <w:widowControl w:val="0"/>
        <w:spacing w:after="0"/>
        <w:ind w:left="960"/>
        <w:jc w:val="center"/>
        <w:rPr>
          <w:rFonts w:ascii="Times" w:eastAsia="Times" w:hAnsi="Times" w:cs="Times"/>
          <w:b/>
          <w:bCs/>
        </w:rPr>
      </w:pPr>
      <w:r>
        <w:rPr>
          <w:rFonts w:ascii="Times" w:hAnsi="Times"/>
          <w:b/>
          <w:bCs/>
          <w:color w:val="16150E"/>
          <w:u w:color="16150E"/>
        </w:rPr>
        <w:t> </w:t>
      </w:r>
    </w:p>
    <w:p w14:paraId="731E5CE5" w14:textId="77777777" w:rsidR="00CD6DC7" w:rsidRDefault="00321A63">
      <w:pPr>
        <w:pStyle w:val="Body"/>
        <w:widowControl w:val="0"/>
        <w:spacing w:after="0"/>
        <w:ind w:left="960"/>
        <w:jc w:val="center"/>
        <w:rPr>
          <w:rFonts w:ascii="Times" w:eastAsia="Times" w:hAnsi="Times" w:cs="Times"/>
          <w:b/>
          <w:bCs/>
        </w:rPr>
      </w:pPr>
      <w:r>
        <w:rPr>
          <w:rFonts w:ascii="Times" w:hAnsi="Times"/>
          <w:b/>
          <w:bCs/>
          <w:color w:val="16150E"/>
          <w:u w:color="16150E"/>
        </w:rPr>
        <w:t>GOVERNING BOARD</w:t>
      </w:r>
      <w:r>
        <w:rPr>
          <w:rFonts w:ascii="Times" w:hAnsi="Times"/>
          <w:b/>
          <w:bCs/>
          <w:color w:val="16150E"/>
          <w:u w:color="16150E"/>
        </w:rPr>
        <w:t xml:space="preserve"> OF OFFICERS</w:t>
      </w:r>
    </w:p>
    <w:p w14:paraId="6EDEABDC" w14:textId="77777777" w:rsidR="00CD6DC7" w:rsidRDefault="00321A63">
      <w:pPr>
        <w:pStyle w:val="Body"/>
        <w:widowControl w:val="0"/>
        <w:spacing w:after="0"/>
        <w:ind w:left="960"/>
        <w:rPr>
          <w:rFonts w:ascii="Times" w:eastAsia="Times" w:hAnsi="Times" w:cs="Times"/>
          <w:b/>
          <w:bCs/>
        </w:rPr>
      </w:pPr>
      <w:r>
        <w:rPr>
          <w:rFonts w:ascii="Times" w:hAnsi="Times"/>
          <w:b/>
          <w:bCs/>
          <w:color w:val="16150E"/>
          <w:u w:color="16150E"/>
        </w:rPr>
        <w:t> </w:t>
      </w:r>
    </w:p>
    <w:p w14:paraId="6F73FBB3" w14:textId="77777777" w:rsidR="00CD6DC7" w:rsidRDefault="00321A63">
      <w:pPr>
        <w:pStyle w:val="Body"/>
        <w:widowControl w:val="0"/>
        <w:spacing w:after="0"/>
        <w:ind w:firstLine="720"/>
        <w:rPr>
          <w:rFonts w:ascii="Times" w:eastAsia="Times" w:hAnsi="Times" w:cs="Times"/>
          <w:b/>
          <w:bCs/>
        </w:rPr>
      </w:pPr>
      <w:r>
        <w:rPr>
          <w:rFonts w:ascii="Times" w:hAnsi="Times"/>
          <w:b/>
          <w:bCs/>
          <w:color w:val="16150E"/>
          <w:u w:color="16150E"/>
          <w:lang w:val="fr-FR"/>
        </w:rPr>
        <w:t>Section 1.</w:t>
      </w:r>
      <w:r>
        <w:rPr>
          <w:rFonts w:ascii="Times" w:hAnsi="Times"/>
          <w:color w:val="16150E"/>
          <w:u w:color="16150E"/>
        </w:rPr>
        <w:t xml:space="preserve">  </w:t>
      </w:r>
      <w:r>
        <w:rPr>
          <w:rFonts w:ascii="Times" w:hAnsi="Times"/>
          <w:b/>
          <w:bCs/>
          <w:color w:val="16150E"/>
          <w:u w:color="16150E"/>
        </w:rPr>
        <w:t>Authority and Responsibility.</w:t>
      </w:r>
      <w:r>
        <w:rPr>
          <w:rFonts w:ascii="Times" w:hAnsi="Times"/>
          <w:color w:val="16150E"/>
          <w:u w:color="16150E"/>
        </w:rPr>
        <w:t xml:space="preserve">   </w:t>
      </w:r>
      <w:r>
        <w:rPr>
          <w:rFonts w:ascii="Times" w:hAnsi="Times"/>
          <w:color w:val="16150E"/>
          <w:u w:color="16150E"/>
        </w:rPr>
        <w:t xml:space="preserve">The affairs of the Association shall be managed by the Governing Board of Officers (which shall be referred to in these Bylaws as the "Board of Officers"), which shall have supervision, </w:t>
      </w:r>
      <w:r>
        <w:rPr>
          <w:rFonts w:ascii="Times" w:hAnsi="Times"/>
          <w:color w:val="16150E"/>
          <w:u w:color="16150E"/>
        </w:rPr>
        <w:t>control and direction of the Association, shall determine its business policies or changes therein within the limits of these Bylaws, shall actively promote its purposes, and shall have discretion in the disbursement of its funds. The Board of Officers may</w:t>
      </w:r>
      <w:r>
        <w:rPr>
          <w:rFonts w:ascii="Times" w:hAnsi="Times"/>
          <w:color w:val="16150E"/>
          <w:u w:color="16150E"/>
        </w:rPr>
        <w:t xml:space="preserve"> adopt such rules and regulations for the conduct of its business as shall be deemed advisable and may, in the execution of the powers granted, appoint such agents as it may consider necessary. The Board of Officers shall have the power to enact interim po</w:t>
      </w:r>
      <w:r>
        <w:rPr>
          <w:rFonts w:ascii="Times" w:hAnsi="Times"/>
          <w:color w:val="16150E"/>
          <w:u w:color="16150E"/>
        </w:rPr>
        <w:t>licies when the membership of this Association is not in session when such policies are necessary to the proper conduct of the Association affairs. All such policies shall be reported to the membership of this Association at the next meeting for ratificati</w:t>
      </w:r>
      <w:r>
        <w:rPr>
          <w:rFonts w:ascii="Times" w:hAnsi="Times"/>
          <w:color w:val="16150E"/>
          <w:u w:color="16150E"/>
        </w:rPr>
        <w:t>on.</w:t>
      </w:r>
      <w:r>
        <w:rPr>
          <w:rFonts w:ascii="Times" w:hAnsi="Times"/>
          <w:color w:val="16150E"/>
          <w:u w:color="16150E"/>
        </w:rPr>
        <w:t> </w:t>
      </w:r>
    </w:p>
    <w:p w14:paraId="4F8BE7B4" w14:textId="77777777" w:rsidR="00CD6DC7" w:rsidRDefault="00321A63">
      <w:pPr>
        <w:pStyle w:val="Body"/>
        <w:widowControl w:val="0"/>
        <w:spacing w:after="0"/>
        <w:ind w:left="960"/>
        <w:rPr>
          <w:rFonts w:ascii="Times" w:eastAsia="Times" w:hAnsi="Times" w:cs="Times"/>
          <w:b/>
          <w:bCs/>
        </w:rPr>
      </w:pPr>
      <w:r>
        <w:rPr>
          <w:rFonts w:ascii="Times" w:hAnsi="Times"/>
          <w:color w:val="16150E"/>
          <w:u w:color="16150E"/>
        </w:rPr>
        <w:t> </w:t>
      </w:r>
    </w:p>
    <w:p w14:paraId="4544D0F6" w14:textId="77777777" w:rsidR="00CD6DC7" w:rsidRDefault="00321A63">
      <w:pPr>
        <w:pStyle w:val="Body"/>
        <w:widowControl w:val="0"/>
        <w:spacing w:after="0"/>
        <w:ind w:firstLine="720"/>
        <w:rPr>
          <w:rFonts w:ascii="Times" w:eastAsia="Times" w:hAnsi="Times" w:cs="Times"/>
          <w:color w:val="16150E"/>
          <w:u w:color="16150E"/>
        </w:rPr>
      </w:pPr>
      <w:r>
        <w:rPr>
          <w:rFonts w:ascii="Times" w:hAnsi="Times"/>
          <w:b/>
          <w:bCs/>
          <w:color w:val="16150E"/>
          <w:u w:color="16150E"/>
          <w:lang w:val="it-IT"/>
        </w:rPr>
        <w:t>Section 2.  Composition.</w:t>
      </w:r>
      <w:r>
        <w:rPr>
          <w:rFonts w:ascii="Times" w:hAnsi="Times"/>
          <w:color w:val="16150E"/>
          <w:u w:color="16150E"/>
        </w:rPr>
        <w:t xml:space="preserve">   </w:t>
      </w:r>
      <w:r>
        <w:rPr>
          <w:rFonts w:ascii="Times" w:hAnsi="Times"/>
          <w:color w:val="16150E"/>
          <w:u w:color="16150E"/>
        </w:rPr>
        <w:t>The Board of Officers shall be composed of members as follows:</w:t>
      </w:r>
      <w:r>
        <w:rPr>
          <w:rFonts w:ascii="Times" w:hAnsi="Times"/>
          <w:color w:val="16150E"/>
          <w:u w:color="16150E"/>
        </w:rPr>
        <w:t xml:space="preserve">  </w:t>
      </w:r>
      <w:proofErr w:type="gramStart"/>
      <w:r>
        <w:rPr>
          <w:rFonts w:ascii="Times" w:hAnsi="Times"/>
          <w:color w:val="16150E"/>
          <w:u w:color="16150E"/>
        </w:rPr>
        <w:t>the</w:t>
      </w:r>
      <w:proofErr w:type="gramEnd"/>
      <w:r>
        <w:rPr>
          <w:rFonts w:ascii="Times" w:hAnsi="Times"/>
          <w:color w:val="16150E"/>
          <w:u w:color="16150E"/>
        </w:rPr>
        <w:t xml:space="preserve"> President, President Elect, Vice President, Treasurer, Immediate Past President, Secretary, Communications Officer, Trustee, and Liaison to Schools of Den</w:t>
      </w:r>
      <w:r>
        <w:rPr>
          <w:rFonts w:ascii="Times" w:hAnsi="Times"/>
          <w:color w:val="16150E"/>
          <w:u w:color="16150E"/>
        </w:rPr>
        <w:t>tal Hygiene.</w:t>
      </w:r>
    </w:p>
    <w:p w14:paraId="7C114EC5" w14:textId="77777777" w:rsidR="00CD6DC7" w:rsidRDefault="00CD6DC7">
      <w:pPr>
        <w:pStyle w:val="Body"/>
        <w:widowControl w:val="0"/>
        <w:spacing w:after="0"/>
        <w:rPr>
          <w:rFonts w:ascii="Times" w:eastAsia="Times" w:hAnsi="Times" w:cs="Times"/>
          <w:b/>
          <w:bCs/>
        </w:rPr>
      </w:pPr>
    </w:p>
    <w:p w14:paraId="3F07E0DD" w14:textId="77777777" w:rsidR="00CD6DC7" w:rsidRDefault="00321A63">
      <w:pPr>
        <w:pStyle w:val="Body"/>
        <w:widowControl w:val="0"/>
        <w:spacing w:after="0"/>
        <w:ind w:firstLine="720"/>
        <w:rPr>
          <w:rFonts w:ascii="Times" w:eastAsia="Times" w:hAnsi="Times" w:cs="Times"/>
          <w:b/>
          <w:bCs/>
        </w:rPr>
      </w:pPr>
      <w:r>
        <w:rPr>
          <w:rFonts w:ascii="Times" w:hAnsi="Times"/>
          <w:b/>
          <w:bCs/>
          <w:color w:val="16150E"/>
          <w:u w:color="16150E"/>
          <w:lang w:val="fr-FR"/>
        </w:rPr>
        <w:t xml:space="preserve">Section </w:t>
      </w:r>
      <w:r>
        <w:rPr>
          <w:rFonts w:ascii="Times" w:hAnsi="Times"/>
          <w:b/>
          <w:bCs/>
        </w:rPr>
        <w:t>3</w:t>
      </w:r>
      <w:r>
        <w:rPr>
          <w:rFonts w:ascii="Times" w:hAnsi="Times"/>
          <w:b/>
          <w:bCs/>
          <w:color w:val="16150E"/>
          <w:u w:color="16150E"/>
          <w:lang w:val="de-DE"/>
        </w:rPr>
        <w:t>.  Meetings.</w:t>
      </w:r>
      <w:r>
        <w:rPr>
          <w:rFonts w:ascii="Times" w:hAnsi="Times"/>
          <w:b/>
          <w:bCs/>
          <w:color w:val="16150E"/>
          <w:u w:color="16150E"/>
        </w:rPr>
        <w:t> </w:t>
      </w:r>
    </w:p>
    <w:p w14:paraId="2C4A5D85" w14:textId="77777777" w:rsidR="00CD6DC7" w:rsidRDefault="00321A63">
      <w:pPr>
        <w:pStyle w:val="Body"/>
        <w:widowControl w:val="0"/>
        <w:spacing w:after="0"/>
        <w:ind w:left="960"/>
        <w:rPr>
          <w:rFonts w:ascii="Times" w:eastAsia="Times" w:hAnsi="Times" w:cs="Times"/>
          <w:b/>
          <w:bCs/>
        </w:rPr>
      </w:pPr>
      <w:r>
        <w:rPr>
          <w:rFonts w:ascii="Times" w:hAnsi="Times"/>
          <w:b/>
          <w:bCs/>
          <w:color w:val="16150E"/>
          <w:u w:color="16150E"/>
        </w:rPr>
        <w:t> </w:t>
      </w:r>
    </w:p>
    <w:p w14:paraId="3BF28BFC" w14:textId="77777777" w:rsidR="00CD6DC7" w:rsidRDefault="00321A63">
      <w:pPr>
        <w:pStyle w:val="Body"/>
        <w:widowControl w:val="0"/>
        <w:spacing w:after="0"/>
        <w:ind w:left="2520" w:hanging="480"/>
        <w:rPr>
          <w:rFonts w:ascii="Times" w:eastAsia="Times" w:hAnsi="Times" w:cs="Times"/>
          <w:b/>
          <w:bCs/>
        </w:rPr>
      </w:pPr>
      <w:r>
        <w:rPr>
          <w:rFonts w:ascii="Times" w:hAnsi="Times"/>
          <w:b/>
          <w:bCs/>
          <w:color w:val="16150E"/>
          <w:u w:color="16150E"/>
          <w:lang w:val="it-IT"/>
        </w:rPr>
        <w:t>a.</w:t>
      </w:r>
      <w:r>
        <w:rPr>
          <w:color w:val="16150E"/>
          <w:u w:color="16150E"/>
        </w:rPr>
        <w:t xml:space="preserve">   </w:t>
      </w:r>
      <w:r>
        <w:rPr>
          <w:b/>
          <w:bCs/>
          <w:lang w:val="pt-PT"/>
        </w:rPr>
        <w:t xml:space="preserve">Regular Meeting.  </w:t>
      </w:r>
      <w:r>
        <w:rPr>
          <w:rFonts w:ascii="Times" w:hAnsi="Times"/>
        </w:rPr>
        <w:t xml:space="preserve">There shall be at least one (1) regular meetings of the Board of Officers each year at the beginning of each calendar year.  The purpose of the meeting is to review job descriptions and/or </w:t>
      </w:r>
      <w:r>
        <w:rPr>
          <w:rFonts w:ascii="Times" w:hAnsi="Times"/>
        </w:rPr>
        <w:t>duties.</w:t>
      </w:r>
    </w:p>
    <w:p w14:paraId="62F12620" w14:textId="77777777" w:rsidR="00CD6DC7" w:rsidRDefault="00321A63">
      <w:pPr>
        <w:pStyle w:val="Body"/>
        <w:widowControl w:val="0"/>
        <w:spacing w:after="0"/>
        <w:ind w:left="2040"/>
        <w:rPr>
          <w:rFonts w:ascii="Times" w:eastAsia="Times" w:hAnsi="Times" w:cs="Times"/>
          <w:b/>
          <w:bCs/>
        </w:rPr>
      </w:pPr>
      <w:r>
        <w:rPr>
          <w:rFonts w:ascii="Times" w:hAnsi="Times"/>
        </w:rPr>
        <w:t> </w:t>
      </w:r>
    </w:p>
    <w:p w14:paraId="585082D3" w14:textId="77777777" w:rsidR="00CD6DC7" w:rsidRDefault="00321A63">
      <w:pPr>
        <w:pStyle w:val="Body"/>
        <w:widowControl w:val="0"/>
        <w:spacing w:after="0"/>
        <w:ind w:left="2520" w:hanging="480"/>
        <w:rPr>
          <w:rFonts w:ascii="Times" w:eastAsia="Times" w:hAnsi="Times" w:cs="Times"/>
          <w:b/>
          <w:bCs/>
        </w:rPr>
      </w:pPr>
      <w:r>
        <w:rPr>
          <w:rFonts w:ascii="Times" w:hAnsi="Times"/>
          <w:b/>
          <w:bCs/>
        </w:rPr>
        <w:t>b.</w:t>
      </w:r>
      <w:r>
        <w:t xml:space="preserve">   </w:t>
      </w:r>
      <w:r>
        <w:rPr>
          <w:b/>
          <w:bCs/>
        </w:rPr>
        <w:t xml:space="preserve">Special Meetings.  </w:t>
      </w:r>
      <w:r>
        <w:rPr>
          <w:rFonts w:ascii="Times" w:hAnsi="Times"/>
        </w:rPr>
        <w:t xml:space="preserve">Special </w:t>
      </w:r>
      <w:r>
        <w:rPr>
          <w:rFonts w:ascii="Times" w:hAnsi="Times"/>
          <w:color w:val="16150E"/>
          <w:u w:color="16150E"/>
        </w:rPr>
        <w:t>meetings may be called by the president.</w:t>
      </w:r>
      <w:r>
        <w:rPr>
          <w:rFonts w:ascii="Times" w:hAnsi="Times"/>
          <w:color w:val="16150E"/>
          <w:u w:color="16150E"/>
        </w:rPr>
        <w:t xml:space="preserve">  </w:t>
      </w:r>
      <w:r>
        <w:rPr>
          <w:rFonts w:ascii="Times" w:hAnsi="Times"/>
          <w:color w:val="16150E"/>
          <w:u w:color="16150E"/>
        </w:rPr>
        <w:t>The President shall call a meeting upon request of at least two (2) voting members of the Board of Officers.</w:t>
      </w:r>
      <w:r>
        <w:rPr>
          <w:rFonts w:ascii="Times" w:hAnsi="Times"/>
          <w:color w:val="16150E"/>
          <w:u w:color="16150E"/>
        </w:rPr>
        <w:t xml:space="preserve">  </w:t>
      </w:r>
      <w:r>
        <w:rPr>
          <w:rFonts w:ascii="Times" w:hAnsi="Times"/>
          <w:color w:val="16150E"/>
          <w:u w:color="16150E"/>
        </w:rPr>
        <w:t xml:space="preserve">Five (5) </w:t>
      </w:r>
      <w:proofErr w:type="spellStart"/>
      <w:r>
        <w:rPr>
          <w:rFonts w:ascii="Times" w:hAnsi="Times"/>
          <w:color w:val="16150E"/>
          <w:u w:color="16150E"/>
        </w:rPr>
        <w:t>days notice</w:t>
      </w:r>
      <w:proofErr w:type="spellEnd"/>
      <w:r>
        <w:rPr>
          <w:rFonts w:ascii="Times" w:hAnsi="Times"/>
          <w:color w:val="16150E"/>
          <w:u w:color="16150E"/>
        </w:rPr>
        <w:t xml:space="preserve"> shall be given except for meeting which m</w:t>
      </w:r>
      <w:r>
        <w:rPr>
          <w:rFonts w:ascii="Times" w:hAnsi="Times"/>
          <w:color w:val="16150E"/>
          <w:u w:color="16150E"/>
        </w:rPr>
        <w:t>ay be called during any regular meeting of this Association.</w:t>
      </w:r>
      <w:r>
        <w:rPr>
          <w:rFonts w:ascii="Times" w:hAnsi="Times"/>
          <w:color w:val="16150E"/>
          <w:u w:color="16150E"/>
        </w:rPr>
        <w:t xml:space="preserve">  </w:t>
      </w:r>
      <w:r>
        <w:rPr>
          <w:rFonts w:ascii="Times" w:hAnsi="Times"/>
          <w:color w:val="16150E"/>
          <w:u w:color="16150E"/>
        </w:rPr>
        <w:t>Business shall be limited to that which is stated in the call.</w:t>
      </w:r>
    </w:p>
    <w:p w14:paraId="23B7B364" w14:textId="77777777" w:rsidR="00CD6DC7" w:rsidRDefault="00321A63">
      <w:pPr>
        <w:pStyle w:val="Body"/>
        <w:widowControl w:val="0"/>
        <w:spacing w:after="0"/>
        <w:rPr>
          <w:rFonts w:ascii="Times" w:eastAsia="Times" w:hAnsi="Times" w:cs="Times"/>
          <w:b/>
          <w:bCs/>
        </w:rPr>
      </w:pPr>
      <w:r>
        <w:rPr>
          <w:rFonts w:ascii="Times" w:hAnsi="Times"/>
          <w:color w:val="16150E"/>
          <w:u w:color="16150E"/>
        </w:rPr>
        <w:t> </w:t>
      </w:r>
    </w:p>
    <w:p w14:paraId="5969DBE4" w14:textId="77777777" w:rsidR="00CD6DC7" w:rsidRDefault="00321A63">
      <w:pPr>
        <w:pStyle w:val="Body"/>
        <w:widowControl w:val="0"/>
        <w:spacing w:after="0"/>
        <w:ind w:left="2040"/>
        <w:rPr>
          <w:rFonts w:ascii="Times" w:eastAsia="Times" w:hAnsi="Times" w:cs="Times"/>
          <w:b/>
          <w:bCs/>
        </w:rPr>
      </w:pPr>
      <w:r>
        <w:rPr>
          <w:rFonts w:ascii="Times" w:hAnsi="Times"/>
          <w:color w:val="16150E"/>
          <w:u w:color="16150E"/>
        </w:rPr>
        <w:t> </w:t>
      </w:r>
    </w:p>
    <w:p w14:paraId="4D25AE7E" w14:textId="77777777" w:rsidR="00CD6DC7" w:rsidRDefault="00321A63">
      <w:pPr>
        <w:pStyle w:val="Body"/>
        <w:widowControl w:val="0"/>
        <w:spacing w:after="0"/>
        <w:ind w:left="2520" w:hanging="480"/>
        <w:rPr>
          <w:rFonts w:ascii="Times" w:eastAsia="Times" w:hAnsi="Times" w:cs="Times"/>
          <w:b/>
          <w:bCs/>
        </w:rPr>
      </w:pPr>
      <w:r>
        <w:rPr>
          <w:rFonts w:ascii="Times" w:hAnsi="Times"/>
          <w:b/>
          <w:bCs/>
          <w:color w:val="16150E"/>
          <w:u w:color="16150E"/>
        </w:rPr>
        <w:t>c.</w:t>
      </w:r>
      <w:r>
        <w:rPr>
          <w:color w:val="16150E"/>
          <w:u w:color="16150E"/>
        </w:rPr>
        <w:t xml:space="preserve">   </w:t>
      </w:r>
      <w:r>
        <w:rPr>
          <w:rFonts w:ascii="Times" w:hAnsi="Times"/>
          <w:b/>
          <w:bCs/>
          <w:color w:val="16150E"/>
          <w:u w:color="16150E"/>
        </w:rPr>
        <w:t>Meeting by Conference Call.</w:t>
      </w:r>
      <w:r>
        <w:rPr>
          <w:rFonts w:ascii="Times" w:hAnsi="Times"/>
          <w:color w:val="16150E"/>
          <w:u w:color="16150E"/>
        </w:rPr>
        <w:t xml:space="preserve">  </w:t>
      </w:r>
      <w:r>
        <w:rPr>
          <w:rFonts w:ascii="Times" w:hAnsi="Times"/>
          <w:color w:val="16150E"/>
          <w:u w:color="16150E"/>
        </w:rPr>
        <w:t xml:space="preserve">Any action to be taken at a meeting of the Board of Officers or any committee thereof may be </w:t>
      </w:r>
      <w:r>
        <w:rPr>
          <w:rFonts w:ascii="Times" w:hAnsi="Times"/>
          <w:color w:val="16150E"/>
          <w:u w:color="16150E"/>
        </w:rPr>
        <w:t xml:space="preserve">taken </w:t>
      </w:r>
      <w:proofErr w:type="gramStart"/>
      <w:r>
        <w:rPr>
          <w:rFonts w:ascii="Times" w:hAnsi="Times"/>
          <w:color w:val="16150E"/>
          <w:u w:color="16150E"/>
        </w:rPr>
        <w:t>through the use of</w:t>
      </w:r>
      <w:proofErr w:type="gramEnd"/>
      <w:r>
        <w:rPr>
          <w:rFonts w:ascii="Times" w:hAnsi="Times"/>
          <w:color w:val="16150E"/>
          <w:u w:color="16150E"/>
        </w:rPr>
        <w:t xml:space="preserve"> a conference telephone or other communications equipment by means of which all persons participating in the meeting can communicate with each other. Participations in such a meeting shall constitute presence in person at the meetin</w:t>
      </w:r>
      <w:r>
        <w:rPr>
          <w:rFonts w:ascii="Times" w:hAnsi="Times"/>
          <w:color w:val="16150E"/>
          <w:u w:color="16150E"/>
        </w:rPr>
        <w:t>g of the persons so participating. Notwithstanding anything set forth to the contrary in these Bylaws, notice of any meeting to be held by conference call (whether regular or special) may be delivered a minimum of forty-eight (48) hours prior to the meetin</w:t>
      </w:r>
      <w:r>
        <w:rPr>
          <w:rFonts w:ascii="Times" w:hAnsi="Times"/>
          <w:color w:val="16150E"/>
          <w:u w:color="16150E"/>
        </w:rPr>
        <w:t>g.</w:t>
      </w:r>
    </w:p>
    <w:p w14:paraId="39A3EA7F" w14:textId="77777777" w:rsidR="00CD6DC7" w:rsidRDefault="00321A63">
      <w:pPr>
        <w:pStyle w:val="Body"/>
        <w:widowControl w:val="0"/>
        <w:spacing w:after="0"/>
        <w:ind w:left="2040"/>
        <w:rPr>
          <w:rFonts w:ascii="Times" w:eastAsia="Times" w:hAnsi="Times" w:cs="Times"/>
          <w:b/>
          <w:bCs/>
        </w:rPr>
      </w:pPr>
      <w:r>
        <w:rPr>
          <w:rFonts w:ascii="Times" w:hAnsi="Times"/>
          <w:color w:val="16150E"/>
          <w:u w:color="16150E"/>
        </w:rPr>
        <w:t> </w:t>
      </w:r>
    </w:p>
    <w:p w14:paraId="6067D1FE" w14:textId="77777777" w:rsidR="00CD6DC7" w:rsidRDefault="00321A63">
      <w:pPr>
        <w:pStyle w:val="Body"/>
        <w:widowControl w:val="0"/>
        <w:spacing w:after="0"/>
        <w:ind w:left="2520" w:hanging="480"/>
        <w:rPr>
          <w:rFonts w:ascii="Times" w:eastAsia="Times" w:hAnsi="Times" w:cs="Times"/>
          <w:b/>
          <w:bCs/>
        </w:rPr>
      </w:pPr>
      <w:r>
        <w:rPr>
          <w:rFonts w:ascii="Times" w:hAnsi="Times"/>
          <w:b/>
          <w:bCs/>
          <w:color w:val="16150E"/>
          <w:u w:color="16150E"/>
        </w:rPr>
        <w:lastRenderedPageBreak/>
        <w:t>d.</w:t>
      </w:r>
      <w:r>
        <w:rPr>
          <w:color w:val="16150E"/>
          <w:u w:color="16150E"/>
        </w:rPr>
        <w:t xml:space="preserve">  </w:t>
      </w:r>
      <w:r>
        <w:rPr>
          <w:rFonts w:ascii="Times" w:hAnsi="Times"/>
          <w:b/>
          <w:bCs/>
          <w:color w:val="16150E"/>
          <w:u w:color="16150E"/>
          <w:lang w:val="it-IT"/>
        </w:rPr>
        <w:t>Quorum</w:t>
      </w:r>
      <w:r>
        <w:rPr>
          <w:rFonts w:ascii="Times" w:hAnsi="Times"/>
          <w:color w:val="16150E"/>
          <w:u w:color="16150E"/>
        </w:rPr>
        <w:t>.</w:t>
      </w:r>
      <w:r>
        <w:rPr>
          <w:rFonts w:ascii="Times" w:hAnsi="Times"/>
          <w:color w:val="16150E"/>
          <w:u w:color="16150E"/>
        </w:rPr>
        <w:t xml:space="preserve">  </w:t>
      </w:r>
      <w:r>
        <w:rPr>
          <w:rFonts w:ascii="Times" w:hAnsi="Times"/>
          <w:color w:val="16150E"/>
          <w:u w:color="16150E"/>
        </w:rPr>
        <w:t xml:space="preserve">A majority of the Board of Officers shall constitute a quorum for the transaction of business at any duly called meeting of the Board of Officers; provided that when less than a quorum is present at said meeting, a majority of the </w:t>
      </w:r>
      <w:r>
        <w:rPr>
          <w:rFonts w:ascii="Times" w:hAnsi="Times"/>
          <w:color w:val="16150E"/>
          <w:u w:color="16150E"/>
        </w:rPr>
        <w:t>Board of Officers members present may adjourn the meeting to another time without further notice. Once a quorum is present to organize the meeting it shall continue in effect notwithstanding the subsequent withdrawal of any of those present unless the stat</w:t>
      </w:r>
      <w:r>
        <w:rPr>
          <w:rFonts w:ascii="Times" w:hAnsi="Times"/>
          <w:color w:val="16150E"/>
          <w:u w:color="16150E"/>
        </w:rPr>
        <w:t>us of a quorum is questioned by an Officer.</w:t>
      </w:r>
    </w:p>
    <w:p w14:paraId="09EFDE89" w14:textId="77777777" w:rsidR="00CD6DC7" w:rsidRDefault="00321A63">
      <w:pPr>
        <w:pStyle w:val="Body"/>
        <w:widowControl w:val="0"/>
        <w:spacing w:after="0"/>
        <w:rPr>
          <w:rFonts w:ascii="Times" w:eastAsia="Times" w:hAnsi="Times" w:cs="Times"/>
          <w:b/>
          <w:bCs/>
        </w:rPr>
      </w:pPr>
      <w:r>
        <w:rPr>
          <w:rFonts w:ascii="Calibri" w:eastAsia="Calibri" w:hAnsi="Calibri" w:cs="Calibri"/>
          <w:color w:val="FF0000"/>
          <w:u w:color="FF0000"/>
        </w:rPr>
        <w:t>           </w:t>
      </w:r>
    </w:p>
    <w:p w14:paraId="5238D867" w14:textId="77777777" w:rsidR="00CD6DC7" w:rsidRDefault="00321A63">
      <w:pPr>
        <w:pStyle w:val="Body"/>
        <w:widowControl w:val="0"/>
        <w:spacing w:after="0"/>
        <w:ind w:firstLine="720"/>
        <w:rPr>
          <w:rFonts w:ascii="Times" w:eastAsia="Times" w:hAnsi="Times" w:cs="Times"/>
          <w:b/>
          <w:bCs/>
        </w:rPr>
      </w:pPr>
      <w:r>
        <w:rPr>
          <w:rFonts w:ascii="Times" w:hAnsi="Times"/>
          <w:b/>
          <w:bCs/>
          <w:color w:val="16150E"/>
          <w:u w:color="16150E"/>
          <w:lang w:val="fr-FR"/>
        </w:rPr>
        <w:t xml:space="preserve">Section </w:t>
      </w:r>
      <w:r>
        <w:rPr>
          <w:rFonts w:ascii="Times" w:hAnsi="Times"/>
          <w:b/>
          <w:bCs/>
        </w:rPr>
        <w:t>4.</w:t>
      </w:r>
      <w:r>
        <w:rPr>
          <w:rFonts w:ascii="Times" w:hAnsi="Times"/>
          <w:b/>
          <w:bCs/>
          <w:color w:val="16150E"/>
          <w:u w:color="16150E"/>
        </w:rPr>
        <w:t xml:space="preserve">  Manner of Acting.</w:t>
      </w:r>
      <w:r>
        <w:rPr>
          <w:rFonts w:ascii="Times" w:hAnsi="Times"/>
          <w:color w:val="16150E"/>
          <w:u w:color="16150E"/>
        </w:rPr>
        <w:t xml:space="preserve">   </w:t>
      </w:r>
      <w:r>
        <w:rPr>
          <w:rFonts w:ascii="Times" w:hAnsi="Times"/>
          <w:color w:val="16150E"/>
          <w:u w:color="16150E"/>
        </w:rPr>
        <w:t xml:space="preserve">The act of a majority of Officers present at a duly called meeting at which a quorum is present shall be the act of the Association, unless the act of a greater number </w:t>
      </w:r>
      <w:r>
        <w:rPr>
          <w:rFonts w:ascii="Times" w:hAnsi="Times"/>
          <w:color w:val="16150E"/>
          <w:u w:color="16150E"/>
        </w:rPr>
        <w:t>is required by law, the Articles of Incorporation, or these Bylaws.</w:t>
      </w:r>
    </w:p>
    <w:p w14:paraId="69D2CED1" w14:textId="77777777" w:rsidR="00CD6DC7" w:rsidRDefault="00321A63">
      <w:pPr>
        <w:pStyle w:val="Body"/>
        <w:widowControl w:val="0"/>
        <w:spacing w:after="0"/>
        <w:rPr>
          <w:rFonts w:ascii="Times" w:eastAsia="Times" w:hAnsi="Times" w:cs="Times"/>
          <w:b/>
          <w:bCs/>
        </w:rPr>
      </w:pPr>
      <w:r>
        <w:rPr>
          <w:rFonts w:ascii="Calibri" w:eastAsia="Calibri" w:hAnsi="Calibri" w:cs="Calibri"/>
          <w:color w:val="FF0000"/>
          <w:u w:color="FF0000"/>
        </w:rPr>
        <w:t>           </w:t>
      </w:r>
    </w:p>
    <w:p w14:paraId="57551B3D" w14:textId="77777777" w:rsidR="00CD6DC7" w:rsidRDefault="00321A63">
      <w:pPr>
        <w:pStyle w:val="Body"/>
        <w:widowControl w:val="0"/>
        <w:spacing w:after="0"/>
        <w:ind w:firstLine="720"/>
        <w:rPr>
          <w:rFonts w:ascii="Times" w:eastAsia="Times" w:hAnsi="Times" w:cs="Times"/>
        </w:rPr>
      </w:pPr>
      <w:r>
        <w:rPr>
          <w:rFonts w:ascii="Times" w:hAnsi="Times"/>
          <w:b/>
          <w:bCs/>
          <w:color w:val="16150E"/>
          <w:u w:color="16150E"/>
          <w:lang w:val="fr-FR"/>
        </w:rPr>
        <w:t xml:space="preserve">Section </w:t>
      </w:r>
      <w:r>
        <w:rPr>
          <w:rFonts w:ascii="Times" w:hAnsi="Times"/>
          <w:b/>
          <w:bCs/>
        </w:rPr>
        <w:t>5</w:t>
      </w:r>
      <w:r>
        <w:rPr>
          <w:rFonts w:ascii="Times" w:hAnsi="Times"/>
          <w:b/>
          <w:bCs/>
          <w:color w:val="16150E"/>
          <w:u w:color="16150E"/>
        </w:rPr>
        <w:t>.  Action by Written Consent.</w:t>
      </w:r>
      <w:r>
        <w:rPr>
          <w:rFonts w:ascii="Times" w:hAnsi="Times"/>
          <w:color w:val="16150E"/>
          <w:u w:color="16150E"/>
        </w:rPr>
        <w:t xml:space="preserve">  </w:t>
      </w:r>
      <w:r>
        <w:rPr>
          <w:rFonts w:ascii="Times" w:hAnsi="Times"/>
          <w:color w:val="16150E"/>
          <w:u w:color="16150E"/>
        </w:rPr>
        <w:t>Any action requiring a vote of the Board of Officers may be taken without a meeting if consent in writing, setting forth the action take</w:t>
      </w:r>
      <w:r>
        <w:rPr>
          <w:rFonts w:ascii="Times" w:hAnsi="Times"/>
          <w:color w:val="16150E"/>
          <w:u w:color="16150E"/>
        </w:rPr>
        <w:t>n, is signed by all of the members of the Board of Officers entitled to vote with respect to the subject matter thereof, and in compliance with state law</w:t>
      </w:r>
      <w:r>
        <w:rPr>
          <w:rFonts w:ascii="Times" w:hAnsi="Times"/>
        </w:rPr>
        <w:t xml:space="preserve">.  Individual signed ballot may be </w:t>
      </w:r>
      <w:proofErr w:type="gramStart"/>
      <w:r>
        <w:rPr>
          <w:rFonts w:ascii="Times" w:hAnsi="Times"/>
        </w:rPr>
        <w:t>scanned, and</w:t>
      </w:r>
      <w:proofErr w:type="gramEnd"/>
      <w:r>
        <w:rPr>
          <w:rFonts w:ascii="Times" w:hAnsi="Times"/>
        </w:rPr>
        <w:t xml:space="preserve"> sent by electronic means.</w:t>
      </w:r>
    </w:p>
    <w:p w14:paraId="7702E1E7" w14:textId="77777777" w:rsidR="00CD6DC7" w:rsidRDefault="00CD6DC7">
      <w:pPr>
        <w:pStyle w:val="Body"/>
        <w:widowControl w:val="0"/>
        <w:spacing w:after="0"/>
        <w:ind w:left="960"/>
        <w:jc w:val="both"/>
        <w:rPr>
          <w:rFonts w:ascii="Times" w:eastAsia="Times" w:hAnsi="Times" w:cs="Times"/>
          <w:b/>
          <w:bCs/>
        </w:rPr>
      </w:pPr>
    </w:p>
    <w:p w14:paraId="44A14697" w14:textId="77777777" w:rsidR="00CD6DC7" w:rsidRDefault="00321A63">
      <w:pPr>
        <w:pStyle w:val="Body"/>
        <w:widowControl w:val="0"/>
        <w:spacing w:after="0"/>
        <w:rPr>
          <w:rFonts w:ascii="Times" w:eastAsia="Times" w:hAnsi="Times" w:cs="Times"/>
          <w:b/>
          <w:bCs/>
        </w:rPr>
      </w:pPr>
      <w:r>
        <w:rPr>
          <w:rFonts w:ascii="Times" w:hAnsi="Times"/>
          <w:color w:val="16150E"/>
          <w:u w:color="16150E"/>
        </w:rPr>
        <w:t>        </w:t>
      </w:r>
      <w:r>
        <w:rPr>
          <w:rFonts w:ascii="Times" w:eastAsia="Times" w:hAnsi="Times" w:cs="Times"/>
          <w:color w:val="16150E"/>
          <w:u w:color="16150E"/>
        </w:rPr>
        <w:tab/>
      </w:r>
      <w:r>
        <w:rPr>
          <w:rFonts w:ascii="Times" w:hAnsi="Times"/>
          <w:b/>
          <w:bCs/>
          <w:color w:val="16150E"/>
          <w:u w:color="16150E"/>
          <w:lang w:val="fr-FR"/>
        </w:rPr>
        <w:t xml:space="preserve">Section </w:t>
      </w:r>
      <w:r>
        <w:rPr>
          <w:rFonts w:ascii="Times" w:hAnsi="Times"/>
          <w:b/>
          <w:bCs/>
        </w:rPr>
        <w:t xml:space="preserve">6.  </w:t>
      </w:r>
      <w:r>
        <w:rPr>
          <w:rFonts w:ascii="Times" w:hAnsi="Times"/>
          <w:b/>
          <w:bCs/>
          <w:color w:val="16150E"/>
          <w:u w:color="16150E"/>
        </w:rPr>
        <w:t xml:space="preserve"> Resign</w:t>
      </w:r>
      <w:r>
        <w:rPr>
          <w:rFonts w:ascii="Times" w:hAnsi="Times"/>
          <w:b/>
          <w:bCs/>
          <w:color w:val="16150E"/>
          <w:u w:color="16150E"/>
        </w:rPr>
        <w:t>ation and Removal.</w:t>
      </w:r>
      <w:r>
        <w:rPr>
          <w:rFonts w:ascii="Times" w:hAnsi="Times"/>
          <w:color w:val="16150E"/>
          <w:u w:color="16150E"/>
        </w:rPr>
        <w:t xml:space="preserve">  </w:t>
      </w:r>
      <w:r>
        <w:rPr>
          <w:rFonts w:ascii="Times" w:hAnsi="Times"/>
          <w:color w:val="16150E"/>
          <w:u w:color="16150E"/>
        </w:rPr>
        <w:t>Any Board Officer may resign at any time by giving written notice to the President.</w:t>
      </w:r>
      <w:r>
        <w:rPr>
          <w:rFonts w:ascii="Times" w:hAnsi="Times"/>
          <w:color w:val="16150E"/>
          <w:u w:color="16150E"/>
        </w:rPr>
        <w:t xml:space="preserve">  </w:t>
      </w:r>
      <w:r>
        <w:rPr>
          <w:rFonts w:ascii="Times" w:hAnsi="Times"/>
          <w:color w:val="16150E"/>
          <w:u w:color="16150E"/>
        </w:rPr>
        <w:t>In addition, any board officer may be removed by the Board of Officers or a majority vote of the persons entitled to elect such Officer, whenever, in t</w:t>
      </w:r>
      <w:r>
        <w:rPr>
          <w:rFonts w:ascii="Times" w:hAnsi="Times"/>
          <w:color w:val="16150E"/>
          <w:u w:color="16150E"/>
        </w:rPr>
        <w:t>heir judgment, the best interests of the Association would be better served by such removal.</w:t>
      </w:r>
    </w:p>
    <w:p w14:paraId="7A1DE971" w14:textId="77777777" w:rsidR="00CD6DC7" w:rsidRDefault="00321A63">
      <w:pPr>
        <w:pStyle w:val="Body"/>
        <w:widowControl w:val="0"/>
        <w:spacing w:after="0"/>
        <w:ind w:left="960"/>
        <w:jc w:val="both"/>
        <w:rPr>
          <w:rFonts w:ascii="Times" w:eastAsia="Times" w:hAnsi="Times" w:cs="Times"/>
          <w:b/>
          <w:bCs/>
        </w:rPr>
      </w:pPr>
      <w:r>
        <w:rPr>
          <w:rFonts w:ascii="Times" w:hAnsi="Times"/>
          <w:color w:val="16150E"/>
          <w:u w:color="16150E"/>
        </w:rPr>
        <w:t> </w:t>
      </w:r>
    </w:p>
    <w:p w14:paraId="6891850A" w14:textId="77777777" w:rsidR="00CD6DC7" w:rsidRDefault="00321A63">
      <w:pPr>
        <w:pStyle w:val="Body"/>
        <w:widowControl w:val="0"/>
        <w:spacing w:after="0"/>
        <w:ind w:firstLine="720"/>
        <w:rPr>
          <w:rFonts w:ascii="Times" w:eastAsia="Times" w:hAnsi="Times" w:cs="Times"/>
          <w:b/>
          <w:bCs/>
        </w:rPr>
      </w:pPr>
      <w:r>
        <w:rPr>
          <w:rFonts w:ascii="Times" w:hAnsi="Times"/>
          <w:b/>
          <w:bCs/>
          <w:color w:val="16150E"/>
          <w:u w:color="16150E"/>
          <w:lang w:val="fr-FR"/>
        </w:rPr>
        <w:t xml:space="preserve">Section </w:t>
      </w:r>
      <w:r>
        <w:rPr>
          <w:rFonts w:ascii="Times" w:hAnsi="Times"/>
          <w:b/>
          <w:bCs/>
        </w:rPr>
        <w:t xml:space="preserve">7.  </w:t>
      </w:r>
      <w:r>
        <w:rPr>
          <w:rFonts w:ascii="Times" w:hAnsi="Times"/>
          <w:b/>
          <w:bCs/>
          <w:color w:val="16150E"/>
          <w:u w:color="16150E"/>
          <w:lang w:val="pt-PT"/>
        </w:rPr>
        <w:t>Vacancies.</w:t>
      </w:r>
      <w:r>
        <w:rPr>
          <w:rFonts w:ascii="Times" w:hAnsi="Times"/>
          <w:color w:val="16150E"/>
          <w:u w:color="16150E"/>
        </w:rPr>
        <w:t>     </w:t>
      </w:r>
      <w:r>
        <w:rPr>
          <w:rFonts w:ascii="Times" w:hAnsi="Times"/>
          <w:color w:val="16150E"/>
          <w:u w:color="16150E"/>
        </w:rPr>
        <w:t xml:space="preserve">Vacancies in any office shall be filled at the discretion of the Board of Officers.  However, if the office of President shall become vacant, the President -Elect shall assume the position and duties. </w:t>
      </w:r>
    </w:p>
    <w:p w14:paraId="31A9CD8A" w14:textId="77777777" w:rsidR="00CD6DC7" w:rsidRDefault="00321A63">
      <w:pPr>
        <w:pStyle w:val="Body"/>
        <w:widowControl w:val="0"/>
        <w:spacing w:after="0"/>
        <w:ind w:left="960"/>
        <w:rPr>
          <w:rFonts w:ascii="Times" w:eastAsia="Times" w:hAnsi="Times" w:cs="Times"/>
          <w:b/>
          <w:bCs/>
        </w:rPr>
      </w:pPr>
      <w:r>
        <w:rPr>
          <w:rFonts w:ascii="Times" w:hAnsi="Times"/>
          <w:color w:val="16150E"/>
          <w:u w:color="16150E"/>
        </w:rPr>
        <w:t>        </w:t>
      </w:r>
    </w:p>
    <w:p w14:paraId="5A3EF91A" w14:textId="77777777" w:rsidR="00CD6DC7" w:rsidRDefault="00321A63">
      <w:pPr>
        <w:pStyle w:val="Body"/>
        <w:widowControl w:val="0"/>
        <w:spacing w:after="0"/>
        <w:ind w:left="960"/>
        <w:rPr>
          <w:rFonts w:ascii="Times" w:eastAsia="Times" w:hAnsi="Times" w:cs="Times"/>
          <w:b/>
          <w:bCs/>
        </w:rPr>
      </w:pPr>
      <w:r>
        <w:rPr>
          <w:rFonts w:ascii="Times" w:hAnsi="Times"/>
          <w:color w:val="16150E"/>
          <w:u w:color="16150E"/>
        </w:rPr>
        <w:t> </w:t>
      </w:r>
    </w:p>
    <w:p w14:paraId="3CE74FB5" w14:textId="77777777" w:rsidR="00CD6DC7" w:rsidRDefault="00321A63">
      <w:pPr>
        <w:pStyle w:val="Body"/>
        <w:widowControl w:val="0"/>
        <w:spacing w:after="0"/>
        <w:ind w:left="960"/>
        <w:jc w:val="center"/>
        <w:rPr>
          <w:rFonts w:ascii="Times" w:eastAsia="Times" w:hAnsi="Times" w:cs="Times"/>
          <w:b/>
          <w:bCs/>
          <w:sz w:val="32"/>
          <w:szCs w:val="32"/>
        </w:rPr>
      </w:pPr>
      <w:r>
        <w:rPr>
          <w:rFonts w:ascii="Times" w:hAnsi="Times"/>
          <w:b/>
          <w:bCs/>
          <w:color w:val="16150E"/>
          <w:sz w:val="32"/>
          <w:szCs w:val="32"/>
          <w:u w:color="16150E"/>
          <w:lang w:val="de-DE"/>
        </w:rPr>
        <w:t>ARTICLE V</w:t>
      </w:r>
    </w:p>
    <w:p w14:paraId="10E9B6DC" w14:textId="77777777" w:rsidR="00CD6DC7" w:rsidRDefault="00321A63">
      <w:pPr>
        <w:pStyle w:val="Body"/>
        <w:widowControl w:val="0"/>
        <w:spacing w:after="0"/>
        <w:ind w:left="960"/>
        <w:jc w:val="center"/>
        <w:rPr>
          <w:rFonts w:ascii="Times" w:eastAsia="Times" w:hAnsi="Times" w:cs="Times"/>
          <w:b/>
          <w:bCs/>
        </w:rPr>
      </w:pPr>
      <w:r>
        <w:rPr>
          <w:rFonts w:ascii="Times" w:hAnsi="Times"/>
          <w:color w:val="16150E"/>
          <w:u w:color="16150E"/>
        </w:rPr>
        <w:t> </w:t>
      </w:r>
    </w:p>
    <w:p w14:paraId="7118E32C" w14:textId="77777777" w:rsidR="00CD6DC7" w:rsidRDefault="00321A63">
      <w:pPr>
        <w:pStyle w:val="Body"/>
        <w:widowControl w:val="0"/>
        <w:spacing w:after="0"/>
        <w:ind w:left="960"/>
        <w:jc w:val="center"/>
        <w:rPr>
          <w:rFonts w:ascii="Times" w:eastAsia="Times" w:hAnsi="Times" w:cs="Times"/>
          <w:b/>
          <w:bCs/>
        </w:rPr>
      </w:pPr>
      <w:r>
        <w:rPr>
          <w:rFonts w:ascii="Times" w:hAnsi="Times"/>
          <w:b/>
          <w:bCs/>
          <w:color w:val="16150E"/>
          <w:u w:color="16150E"/>
          <w:lang w:val="de-DE"/>
        </w:rPr>
        <w:t>OFFICERS</w:t>
      </w:r>
    </w:p>
    <w:p w14:paraId="62CFF33D" w14:textId="77777777" w:rsidR="00CD6DC7" w:rsidRDefault="00321A63">
      <w:pPr>
        <w:pStyle w:val="Body"/>
        <w:widowControl w:val="0"/>
        <w:spacing w:after="0"/>
        <w:ind w:left="960"/>
        <w:jc w:val="center"/>
        <w:rPr>
          <w:rFonts w:ascii="Times" w:eastAsia="Times" w:hAnsi="Times" w:cs="Times"/>
          <w:b/>
          <w:bCs/>
        </w:rPr>
      </w:pPr>
      <w:r>
        <w:rPr>
          <w:rFonts w:ascii="Times" w:hAnsi="Times"/>
          <w:b/>
          <w:bCs/>
          <w:color w:val="16150E"/>
          <w:u w:color="16150E"/>
        </w:rPr>
        <w:t> </w:t>
      </w:r>
    </w:p>
    <w:p w14:paraId="5EB3467F" w14:textId="77777777" w:rsidR="00CD6DC7" w:rsidRDefault="00321A63">
      <w:pPr>
        <w:pStyle w:val="Body"/>
        <w:widowControl w:val="0"/>
        <w:spacing w:after="0"/>
        <w:ind w:firstLine="720"/>
        <w:jc w:val="both"/>
        <w:rPr>
          <w:rFonts w:ascii="Times" w:eastAsia="Times" w:hAnsi="Times" w:cs="Times"/>
          <w:b/>
          <w:bCs/>
        </w:rPr>
      </w:pPr>
      <w:r>
        <w:rPr>
          <w:rFonts w:ascii="Times" w:hAnsi="Times"/>
          <w:b/>
          <w:bCs/>
          <w:color w:val="16150E"/>
          <w:u w:color="16150E"/>
          <w:lang w:val="fr-FR"/>
        </w:rPr>
        <w:t xml:space="preserve">Section 1.  </w:t>
      </w:r>
      <w:r>
        <w:rPr>
          <w:rFonts w:ascii="Times" w:hAnsi="Times"/>
          <w:b/>
          <w:bCs/>
          <w:lang w:val="fr-FR"/>
        </w:rPr>
        <w:t>Composition</w:t>
      </w:r>
      <w:r>
        <w:rPr>
          <w:rFonts w:ascii="Times" w:hAnsi="Times"/>
          <w:b/>
          <w:bCs/>
          <w:color w:val="C00000"/>
          <w:u w:color="C00000"/>
        </w:rPr>
        <w:t>.</w:t>
      </w:r>
      <w:r>
        <w:rPr>
          <w:rFonts w:ascii="Times" w:hAnsi="Times"/>
          <w:color w:val="16150E"/>
          <w:u w:color="16150E"/>
        </w:rPr>
        <w:t>   </w:t>
      </w:r>
      <w:r>
        <w:rPr>
          <w:rFonts w:ascii="Times" w:hAnsi="Times"/>
          <w:color w:val="16150E"/>
          <w:u w:color="16150E"/>
        </w:rPr>
        <w:t xml:space="preserve">The officers of the Association shall be a President, President Elect, Vice President, Treasurer, Immediate Past President, Secretary, Historian, Liaison to Schools of Dental Hygiene, and Trustee (collectively, "Officers").  </w:t>
      </w:r>
      <w:r>
        <w:rPr>
          <w:rFonts w:ascii="Times" w:hAnsi="Times"/>
        </w:rPr>
        <w:t>No t</w:t>
      </w:r>
      <w:r>
        <w:rPr>
          <w:rFonts w:ascii="Times" w:hAnsi="Times"/>
        </w:rPr>
        <w:t>wo (2) offices may be held simultaneously by the same person.</w:t>
      </w:r>
    </w:p>
    <w:p w14:paraId="1EA46016" w14:textId="77777777" w:rsidR="00CD6DC7" w:rsidRDefault="00321A63">
      <w:pPr>
        <w:pStyle w:val="Body"/>
        <w:widowControl w:val="0"/>
        <w:spacing w:after="0"/>
        <w:ind w:left="960"/>
        <w:jc w:val="both"/>
        <w:rPr>
          <w:rFonts w:ascii="Times" w:eastAsia="Times" w:hAnsi="Times" w:cs="Times"/>
        </w:rPr>
      </w:pPr>
      <w:r>
        <w:rPr>
          <w:rFonts w:ascii="Times" w:hAnsi="Times"/>
        </w:rPr>
        <w:t> </w:t>
      </w:r>
    </w:p>
    <w:p w14:paraId="2306FFB0" w14:textId="77777777" w:rsidR="00CD6DC7" w:rsidRDefault="00321A63">
      <w:pPr>
        <w:pStyle w:val="Body"/>
        <w:widowControl w:val="0"/>
        <w:spacing w:after="0"/>
        <w:ind w:firstLine="720"/>
        <w:rPr>
          <w:rFonts w:ascii="Times" w:eastAsia="Times" w:hAnsi="Times" w:cs="Times"/>
        </w:rPr>
      </w:pPr>
      <w:r>
        <w:rPr>
          <w:rFonts w:ascii="Times" w:hAnsi="Times"/>
          <w:b/>
          <w:bCs/>
        </w:rPr>
        <w:t xml:space="preserve">Section 2.  President.  </w:t>
      </w:r>
      <w:r>
        <w:rPr>
          <w:rFonts w:ascii="Times" w:hAnsi="Times"/>
        </w:rPr>
        <w:t>The President shall be the principal elected officer of the Association and shall, in general, supervise all the business affairs of the Association, subject to the direction and control of the Board of Officers, The President shall be an ex- officio membe</w:t>
      </w:r>
      <w:r>
        <w:rPr>
          <w:rFonts w:ascii="Times" w:hAnsi="Times"/>
        </w:rPr>
        <w:t>r of all councils and committees. The President shall, in general, perform all duties customarily incident to the office of President and such other duties as may be prescribed by the Board of Officers, by these Bylaws and by the Policy and Procedure Handb</w:t>
      </w:r>
      <w:r>
        <w:rPr>
          <w:rFonts w:ascii="Times" w:hAnsi="Times"/>
        </w:rPr>
        <w:t xml:space="preserve">ook. The President shall appoint all chairmen and members of councils and committees. The President shall succeed to the office of Immediate Past President upon expiration of the President's term of office. </w:t>
      </w:r>
    </w:p>
    <w:p w14:paraId="5E8BD8A7" w14:textId="77777777" w:rsidR="00CD6DC7" w:rsidRDefault="00CD6DC7">
      <w:pPr>
        <w:pStyle w:val="Body"/>
        <w:widowControl w:val="0"/>
        <w:spacing w:after="0"/>
        <w:ind w:left="960"/>
        <w:rPr>
          <w:rFonts w:ascii="Times" w:eastAsia="Times" w:hAnsi="Times" w:cs="Times"/>
          <w:b/>
          <w:bCs/>
        </w:rPr>
      </w:pPr>
    </w:p>
    <w:p w14:paraId="36037714" w14:textId="77777777" w:rsidR="00CD6DC7" w:rsidRDefault="00321A63">
      <w:pPr>
        <w:pStyle w:val="Body"/>
        <w:widowControl w:val="0"/>
        <w:spacing w:after="0"/>
        <w:rPr>
          <w:rFonts w:ascii="Times" w:eastAsia="Times" w:hAnsi="Times" w:cs="Times"/>
        </w:rPr>
      </w:pPr>
      <w:r>
        <w:rPr>
          <w:rFonts w:ascii="Times" w:hAnsi="Times"/>
          <w:b/>
          <w:bCs/>
        </w:rPr>
        <w:t xml:space="preserve">            Section 3.  President-Elect.  </w:t>
      </w:r>
      <w:r>
        <w:rPr>
          <w:rFonts w:ascii="Times" w:hAnsi="Times"/>
        </w:rPr>
        <w:t>The P</w:t>
      </w:r>
      <w:r>
        <w:rPr>
          <w:rFonts w:ascii="Times" w:hAnsi="Times"/>
        </w:rPr>
        <w:t>resident-Elect shall assist the President and shall substitute for the President when required.  The President-Elect shall, in general, perform all duties customarily incident to the office of President-Elect and such other duties as may be prescribed by t</w:t>
      </w:r>
      <w:r>
        <w:rPr>
          <w:rFonts w:ascii="Times" w:hAnsi="Times"/>
        </w:rPr>
        <w:t>he Board of Trustees.  The President-Elect shall succeed to the office of President upon the expiration of the President</w:t>
      </w:r>
      <w:r>
        <w:rPr>
          <w:rFonts w:ascii="Times" w:hAnsi="Times"/>
        </w:rPr>
        <w:t>’</w:t>
      </w:r>
      <w:r>
        <w:rPr>
          <w:rFonts w:ascii="Times" w:hAnsi="Times"/>
        </w:rPr>
        <w:t xml:space="preserve">s term of office, and in the event of the death, resignation, removal, or incapacity of the President.  </w:t>
      </w:r>
    </w:p>
    <w:p w14:paraId="3DFC1022" w14:textId="77777777" w:rsidR="00CD6DC7" w:rsidRDefault="00CD6DC7">
      <w:pPr>
        <w:pStyle w:val="Body"/>
        <w:widowControl w:val="0"/>
        <w:spacing w:after="0"/>
        <w:rPr>
          <w:rFonts w:ascii="Times" w:eastAsia="Times" w:hAnsi="Times" w:cs="Times"/>
        </w:rPr>
      </w:pPr>
    </w:p>
    <w:p w14:paraId="0A03C857" w14:textId="77777777" w:rsidR="00CD6DC7" w:rsidRDefault="00321A63">
      <w:pPr>
        <w:pStyle w:val="Body"/>
        <w:widowControl w:val="0"/>
        <w:spacing w:after="0"/>
        <w:ind w:firstLine="720"/>
        <w:rPr>
          <w:rFonts w:ascii="Times" w:eastAsia="Times" w:hAnsi="Times" w:cs="Times"/>
        </w:rPr>
      </w:pPr>
      <w:r>
        <w:rPr>
          <w:rFonts w:ascii="Times" w:hAnsi="Times"/>
          <w:b/>
          <w:bCs/>
          <w:lang w:val="it-IT"/>
        </w:rPr>
        <w:t xml:space="preserve">Section 4.  Vice President.  </w:t>
      </w:r>
      <w:r>
        <w:rPr>
          <w:rFonts w:ascii="Times" w:hAnsi="Times"/>
        </w:rPr>
        <w:t xml:space="preserve">The Vice President shall assist the President and shall substitute for the President when required. The Vice President shall, in general, perform all duties customarily incident to the office of Vice President and such other duties as may be prescribed by </w:t>
      </w:r>
      <w:r>
        <w:rPr>
          <w:rFonts w:ascii="Times" w:hAnsi="Times"/>
        </w:rPr>
        <w:t xml:space="preserve">the Board of Offices, by these Bylaws and by the Policy and Procedure Handbook. </w:t>
      </w:r>
    </w:p>
    <w:p w14:paraId="4E2958DE" w14:textId="77777777" w:rsidR="00CD6DC7" w:rsidRDefault="00CD6DC7">
      <w:pPr>
        <w:pStyle w:val="Body"/>
        <w:widowControl w:val="0"/>
        <w:spacing w:after="0"/>
        <w:ind w:left="960"/>
        <w:jc w:val="both"/>
        <w:rPr>
          <w:rFonts w:ascii="Times" w:eastAsia="Times" w:hAnsi="Times" w:cs="Times"/>
          <w:b/>
          <w:bCs/>
        </w:rPr>
      </w:pPr>
    </w:p>
    <w:p w14:paraId="23431D62" w14:textId="77777777" w:rsidR="00CD6DC7" w:rsidRDefault="00321A63">
      <w:pPr>
        <w:pStyle w:val="Body"/>
        <w:widowControl w:val="0"/>
        <w:spacing w:after="0"/>
        <w:ind w:firstLine="720"/>
        <w:jc w:val="both"/>
        <w:rPr>
          <w:rFonts w:ascii="Times" w:eastAsia="Times" w:hAnsi="Times" w:cs="Times"/>
          <w:b/>
          <w:bCs/>
        </w:rPr>
      </w:pPr>
      <w:r>
        <w:rPr>
          <w:rFonts w:ascii="Times" w:hAnsi="Times"/>
          <w:b/>
          <w:bCs/>
        </w:rPr>
        <w:t xml:space="preserve">Section 5.  Secretary.  </w:t>
      </w:r>
      <w:r>
        <w:rPr>
          <w:rFonts w:ascii="Times" w:hAnsi="Times"/>
        </w:rPr>
        <w:t xml:space="preserve">The secretary shall serve on the Board of Officers and shall serve as Secretary of monthly </w:t>
      </w:r>
      <w:proofErr w:type="gramStart"/>
      <w:r>
        <w:rPr>
          <w:rFonts w:ascii="Times" w:hAnsi="Times"/>
        </w:rPr>
        <w:t>meetings, and</w:t>
      </w:r>
      <w:proofErr w:type="gramEnd"/>
      <w:r>
        <w:rPr>
          <w:rFonts w:ascii="Times" w:hAnsi="Times"/>
        </w:rPr>
        <w:t xml:space="preserve"> shall have other powers and duties as may be </w:t>
      </w:r>
      <w:r>
        <w:rPr>
          <w:rFonts w:ascii="Times" w:hAnsi="Times"/>
        </w:rPr>
        <w:t xml:space="preserve">determined by the President, or prescribed by these Bylaws and by the Policy and Procedure Handbook. </w:t>
      </w:r>
    </w:p>
    <w:p w14:paraId="60CAFF2F" w14:textId="77777777" w:rsidR="00CD6DC7" w:rsidRDefault="00CD6DC7">
      <w:pPr>
        <w:pStyle w:val="Body"/>
        <w:widowControl w:val="0"/>
        <w:spacing w:after="0"/>
        <w:ind w:left="960"/>
        <w:jc w:val="both"/>
        <w:rPr>
          <w:rFonts w:ascii="Times" w:eastAsia="Times" w:hAnsi="Times" w:cs="Times"/>
          <w:b/>
          <w:bCs/>
        </w:rPr>
      </w:pPr>
    </w:p>
    <w:p w14:paraId="66AC8BF5" w14:textId="77777777" w:rsidR="00CD6DC7" w:rsidRDefault="00321A63">
      <w:pPr>
        <w:pStyle w:val="Body"/>
        <w:widowControl w:val="0"/>
        <w:spacing w:after="0"/>
        <w:ind w:firstLine="720"/>
        <w:jc w:val="both"/>
        <w:rPr>
          <w:rFonts w:ascii="Times" w:eastAsia="Times" w:hAnsi="Times" w:cs="Times"/>
        </w:rPr>
      </w:pPr>
      <w:r>
        <w:rPr>
          <w:rFonts w:ascii="Times" w:hAnsi="Times"/>
          <w:b/>
          <w:bCs/>
        </w:rPr>
        <w:t xml:space="preserve">Section 6.  Treasurer.   </w:t>
      </w:r>
      <w:r>
        <w:rPr>
          <w:rFonts w:ascii="Times" w:hAnsi="Times"/>
        </w:rPr>
        <w:t>The Treasurer shall be the principal financial officer of the Association and shall have charge of and be responsible for the ma</w:t>
      </w:r>
      <w:r>
        <w:rPr>
          <w:rFonts w:ascii="Times" w:hAnsi="Times"/>
        </w:rPr>
        <w:t xml:space="preserve">intenance of adequate books of account for the Association; shall have charge and custody of all funds and securities of the Association, and be responsible therefore, and for the receipt and disbursement thereof; shall deposit all funds and securities of </w:t>
      </w:r>
      <w:r>
        <w:rPr>
          <w:rFonts w:ascii="Times" w:hAnsi="Times"/>
        </w:rPr>
        <w:t xml:space="preserve">the Association in such banks, trust companies or other depositories as shall be selected in accordance with the provisions of these Bylaws and by the Policy and Procedure Handbook. </w:t>
      </w:r>
    </w:p>
    <w:p w14:paraId="048226B3" w14:textId="77777777" w:rsidR="00CD6DC7" w:rsidRDefault="00CD6DC7">
      <w:pPr>
        <w:pStyle w:val="Body"/>
        <w:widowControl w:val="0"/>
        <w:spacing w:after="0"/>
        <w:ind w:left="960"/>
        <w:jc w:val="both"/>
        <w:rPr>
          <w:rFonts w:ascii="Times" w:eastAsia="Times" w:hAnsi="Times" w:cs="Times"/>
          <w:b/>
          <w:bCs/>
        </w:rPr>
      </w:pPr>
    </w:p>
    <w:p w14:paraId="10135BB3" w14:textId="77777777" w:rsidR="00CD6DC7" w:rsidRDefault="00321A63">
      <w:pPr>
        <w:pStyle w:val="Body"/>
        <w:widowControl w:val="0"/>
        <w:spacing w:after="0"/>
        <w:ind w:firstLine="720"/>
        <w:jc w:val="both"/>
        <w:rPr>
          <w:rFonts w:ascii="Times" w:eastAsia="Times" w:hAnsi="Times" w:cs="Times"/>
        </w:rPr>
      </w:pPr>
      <w:bookmarkStart w:id="3" w:name="_fob9te"/>
      <w:bookmarkEnd w:id="3"/>
      <w:r>
        <w:rPr>
          <w:rFonts w:ascii="Times" w:hAnsi="Times"/>
          <w:b/>
          <w:bCs/>
        </w:rPr>
        <w:t>S</w:t>
      </w:r>
      <w:r>
        <w:rPr>
          <w:rFonts w:ascii="Times" w:hAnsi="Times"/>
          <w:b/>
          <w:bCs/>
          <w:lang w:val="it-IT"/>
        </w:rPr>
        <w:t xml:space="preserve">ection 7.  Immediate Past President.  </w:t>
      </w:r>
      <w:r>
        <w:rPr>
          <w:rFonts w:ascii="Times" w:hAnsi="Times"/>
        </w:rPr>
        <w:t>The Immediate Past President shal</w:t>
      </w:r>
      <w:r>
        <w:rPr>
          <w:rFonts w:ascii="Times" w:hAnsi="Times"/>
        </w:rPr>
        <w:t xml:space="preserve">l have such power and duties as may be assigned by the President, the Board of Officers, these Bylaws and by the Policy and Procedure Handbook. </w:t>
      </w:r>
    </w:p>
    <w:p w14:paraId="51B19E1E" w14:textId="77777777" w:rsidR="00CD6DC7" w:rsidRDefault="00CD6DC7">
      <w:pPr>
        <w:pStyle w:val="Body"/>
        <w:widowControl w:val="0"/>
        <w:spacing w:after="0"/>
        <w:ind w:left="960"/>
        <w:jc w:val="both"/>
        <w:rPr>
          <w:rFonts w:ascii="Times" w:eastAsia="Times" w:hAnsi="Times" w:cs="Times"/>
        </w:rPr>
      </w:pPr>
    </w:p>
    <w:p w14:paraId="260BD8AA" w14:textId="77777777" w:rsidR="00CD6DC7" w:rsidRDefault="00321A63">
      <w:pPr>
        <w:pStyle w:val="Body"/>
        <w:widowControl w:val="0"/>
        <w:spacing w:after="0"/>
        <w:ind w:firstLine="720"/>
        <w:jc w:val="both"/>
        <w:rPr>
          <w:rFonts w:ascii="Times" w:eastAsia="Times" w:hAnsi="Times" w:cs="Times"/>
        </w:rPr>
      </w:pPr>
      <w:r>
        <w:rPr>
          <w:rFonts w:ascii="Times" w:hAnsi="Times"/>
          <w:b/>
          <w:bCs/>
          <w:lang w:val="fr-FR"/>
        </w:rPr>
        <w:t>Section 8.</w:t>
      </w:r>
      <w:r>
        <w:rPr>
          <w:rFonts w:ascii="Times" w:hAnsi="Times"/>
        </w:rPr>
        <w:t xml:space="preserve">  </w:t>
      </w:r>
      <w:r>
        <w:rPr>
          <w:rFonts w:ascii="Times" w:hAnsi="Times"/>
          <w:b/>
          <w:bCs/>
        </w:rPr>
        <w:t xml:space="preserve">Trustee.  </w:t>
      </w:r>
      <w:r>
        <w:rPr>
          <w:rFonts w:ascii="Times" w:hAnsi="Times"/>
        </w:rPr>
        <w:t>The Trustee shall have such power and duties as may be assigned by the President, the Bo</w:t>
      </w:r>
      <w:r>
        <w:rPr>
          <w:rFonts w:ascii="Times" w:hAnsi="Times"/>
        </w:rPr>
        <w:t>ard of Officers,</w:t>
      </w:r>
      <w:r>
        <w:t xml:space="preserve"> </w:t>
      </w:r>
      <w:r>
        <w:rPr>
          <w:rFonts w:ascii="Times" w:hAnsi="Times"/>
        </w:rPr>
        <w:t xml:space="preserve">these Bylaws and by the Policy and Procedure Handbook. </w:t>
      </w:r>
    </w:p>
    <w:p w14:paraId="2F83BD96" w14:textId="77777777" w:rsidR="00CD6DC7" w:rsidRDefault="00CD6DC7">
      <w:pPr>
        <w:pStyle w:val="Body"/>
        <w:widowControl w:val="0"/>
        <w:spacing w:after="0"/>
        <w:ind w:firstLine="720"/>
        <w:jc w:val="both"/>
        <w:rPr>
          <w:rFonts w:ascii="Times" w:eastAsia="Times" w:hAnsi="Times" w:cs="Times"/>
        </w:rPr>
      </w:pPr>
    </w:p>
    <w:p w14:paraId="6C0CF66F" w14:textId="77777777" w:rsidR="00CD6DC7" w:rsidRDefault="00321A63">
      <w:pPr>
        <w:pStyle w:val="Body"/>
        <w:widowControl w:val="0"/>
        <w:spacing w:after="0"/>
        <w:jc w:val="both"/>
        <w:rPr>
          <w:rFonts w:ascii="Times" w:eastAsia="Times" w:hAnsi="Times" w:cs="Times"/>
        </w:rPr>
      </w:pPr>
      <w:r>
        <w:rPr>
          <w:rFonts w:ascii="Times" w:hAnsi="Times"/>
        </w:rPr>
        <w:t xml:space="preserve">            </w:t>
      </w:r>
      <w:r>
        <w:rPr>
          <w:rFonts w:ascii="Times" w:hAnsi="Times"/>
          <w:b/>
          <w:bCs/>
        </w:rPr>
        <w:t xml:space="preserve">Section 9.  Communications Officer.  </w:t>
      </w:r>
      <w:r>
        <w:rPr>
          <w:rFonts w:ascii="Times" w:hAnsi="Times"/>
        </w:rPr>
        <w:t>The communications officer will convey all communications from the MDHA board to members and interested non-members.  This includes n</w:t>
      </w:r>
      <w:r>
        <w:rPr>
          <w:rFonts w:ascii="Times" w:hAnsi="Times"/>
        </w:rPr>
        <w:t xml:space="preserve">ewsletters, meeting notifications, job opportunities and any other appropriate information as approved by the Board.  This will be done electronically or by mail.  This officer will also </w:t>
      </w:r>
      <w:proofErr w:type="gramStart"/>
      <w:r>
        <w:rPr>
          <w:rFonts w:ascii="Times" w:hAnsi="Times"/>
        </w:rPr>
        <w:t>be in charge of</w:t>
      </w:r>
      <w:proofErr w:type="gramEnd"/>
      <w:r>
        <w:rPr>
          <w:rFonts w:ascii="Times" w:hAnsi="Times"/>
        </w:rPr>
        <w:t xml:space="preserve"> updating our website with current information.</w:t>
      </w:r>
    </w:p>
    <w:p w14:paraId="48570373" w14:textId="77777777" w:rsidR="00CD6DC7" w:rsidRDefault="00CD6DC7">
      <w:pPr>
        <w:pStyle w:val="Body"/>
        <w:widowControl w:val="0"/>
        <w:spacing w:after="0"/>
        <w:jc w:val="both"/>
        <w:rPr>
          <w:rFonts w:ascii="Times" w:eastAsia="Times" w:hAnsi="Times" w:cs="Times"/>
        </w:rPr>
      </w:pPr>
    </w:p>
    <w:p w14:paraId="4D2C27D2" w14:textId="77777777" w:rsidR="00CD6DC7" w:rsidRDefault="00321A63">
      <w:pPr>
        <w:pStyle w:val="Body"/>
        <w:widowControl w:val="0"/>
        <w:spacing w:after="0"/>
        <w:ind w:firstLine="720"/>
        <w:jc w:val="both"/>
        <w:rPr>
          <w:rFonts w:ascii="Times" w:eastAsia="Times" w:hAnsi="Times" w:cs="Times"/>
        </w:rPr>
      </w:pPr>
      <w:r>
        <w:rPr>
          <w:rFonts w:ascii="Times" w:hAnsi="Times"/>
          <w:b/>
          <w:bCs/>
        </w:rPr>
        <w:t>Secti</w:t>
      </w:r>
      <w:r>
        <w:rPr>
          <w:rFonts w:ascii="Times" w:hAnsi="Times"/>
          <w:b/>
          <w:bCs/>
        </w:rPr>
        <w:t>on 10.  Historian</w:t>
      </w:r>
      <w:r>
        <w:rPr>
          <w:rFonts w:ascii="Times" w:hAnsi="Times"/>
        </w:rPr>
        <w:t>.  The Historian shall have such power and duties as may be assigned by the President, the Board of Officers,</w:t>
      </w:r>
      <w:r>
        <w:t xml:space="preserve"> </w:t>
      </w:r>
      <w:r>
        <w:rPr>
          <w:rFonts w:ascii="Times" w:hAnsi="Times"/>
        </w:rPr>
        <w:t xml:space="preserve">these Bylaws and by the Policy and Procedure Handbook. </w:t>
      </w:r>
    </w:p>
    <w:p w14:paraId="32008359" w14:textId="77777777" w:rsidR="00CD6DC7" w:rsidRDefault="00CD6DC7">
      <w:pPr>
        <w:pStyle w:val="Body"/>
        <w:widowControl w:val="0"/>
        <w:spacing w:after="0"/>
        <w:ind w:left="960"/>
        <w:jc w:val="both"/>
        <w:rPr>
          <w:rFonts w:ascii="Times" w:eastAsia="Times" w:hAnsi="Times" w:cs="Times"/>
        </w:rPr>
      </w:pPr>
    </w:p>
    <w:p w14:paraId="58BBC1ED" w14:textId="77777777" w:rsidR="00CD6DC7" w:rsidRDefault="00321A63">
      <w:pPr>
        <w:pStyle w:val="Body"/>
        <w:widowControl w:val="0"/>
        <w:spacing w:after="0"/>
        <w:ind w:firstLine="720"/>
        <w:jc w:val="both"/>
        <w:rPr>
          <w:rFonts w:ascii="Times" w:eastAsia="Times" w:hAnsi="Times" w:cs="Times"/>
        </w:rPr>
      </w:pPr>
      <w:r>
        <w:rPr>
          <w:rFonts w:ascii="Times" w:hAnsi="Times"/>
          <w:b/>
          <w:bCs/>
        </w:rPr>
        <w:t xml:space="preserve">Section 11.  Liaison to Dental Hygiene Schools.  </w:t>
      </w:r>
      <w:r>
        <w:rPr>
          <w:rFonts w:ascii="Times" w:hAnsi="Times"/>
        </w:rPr>
        <w:t>The Liaison to Dental Hygiene Schools shall have such power and duties as may be assigned by the President, the Board of Officers, these Bylaws and by the Policy and Procedure Handbook.</w:t>
      </w:r>
    </w:p>
    <w:p w14:paraId="360B7DB6" w14:textId="77777777" w:rsidR="00CD6DC7" w:rsidRDefault="00CD6DC7">
      <w:pPr>
        <w:pStyle w:val="Body"/>
        <w:widowControl w:val="0"/>
        <w:spacing w:after="0"/>
        <w:ind w:left="960"/>
        <w:jc w:val="both"/>
        <w:rPr>
          <w:rFonts w:ascii="Times" w:eastAsia="Times" w:hAnsi="Times" w:cs="Times"/>
        </w:rPr>
      </w:pPr>
    </w:p>
    <w:p w14:paraId="71E27612" w14:textId="77777777" w:rsidR="00CD6DC7" w:rsidRDefault="00321A63">
      <w:pPr>
        <w:pStyle w:val="Body"/>
        <w:widowControl w:val="0"/>
        <w:spacing w:after="0"/>
        <w:ind w:firstLine="720"/>
        <w:rPr>
          <w:rFonts w:ascii="Times" w:eastAsia="Times" w:hAnsi="Times" w:cs="Times"/>
        </w:rPr>
      </w:pPr>
      <w:r>
        <w:rPr>
          <w:rFonts w:ascii="Times" w:hAnsi="Times"/>
          <w:b/>
          <w:bCs/>
        </w:rPr>
        <w:t>Section 12.  Qualifi</w:t>
      </w:r>
      <w:r>
        <w:rPr>
          <w:rFonts w:ascii="Times" w:hAnsi="Times"/>
          <w:b/>
          <w:bCs/>
        </w:rPr>
        <w:t xml:space="preserve">cations.  </w:t>
      </w:r>
      <w:r>
        <w:rPr>
          <w:rFonts w:ascii="Times" w:hAnsi="Times"/>
        </w:rPr>
        <w:t xml:space="preserve">Only voting members shall be eligible to serve on the Board </w:t>
      </w:r>
      <w:r>
        <w:rPr>
          <w:rFonts w:ascii="Times" w:hAnsi="Times"/>
        </w:rPr>
        <w:lastRenderedPageBreak/>
        <w:t>of Officers.  Officers must be members of this Component.</w:t>
      </w:r>
    </w:p>
    <w:p w14:paraId="17D89145" w14:textId="77777777" w:rsidR="00CD6DC7" w:rsidRDefault="00CD6DC7">
      <w:pPr>
        <w:pStyle w:val="Body"/>
        <w:widowControl w:val="0"/>
        <w:spacing w:after="0"/>
        <w:ind w:left="960"/>
        <w:jc w:val="both"/>
        <w:rPr>
          <w:rFonts w:ascii="Times" w:eastAsia="Times" w:hAnsi="Times" w:cs="Times"/>
        </w:rPr>
      </w:pPr>
    </w:p>
    <w:p w14:paraId="6A49B9F0" w14:textId="77777777" w:rsidR="00CD6DC7" w:rsidRDefault="00321A63">
      <w:pPr>
        <w:pStyle w:val="Body"/>
        <w:widowControl w:val="0"/>
        <w:spacing w:after="0"/>
        <w:ind w:firstLine="720"/>
        <w:jc w:val="both"/>
        <w:rPr>
          <w:rFonts w:ascii="Times" w:eastAsia="Times" w:hAnsi="Times" w:cs="Times"/>
          <w:b/>
          <w:bCs/>
        </w:rPr>
      </w:pPr>
      <w:r>
        <w:rPr>
          <w:rFonts w:ascii="Times" w:hAnsi="Times"/>
          <w:b/>
          <w:bCs/>
        </w:rPr>
        <w:t xml:space="preserve">Section 12.  Terms.  </w:t>
      </w:r>
    </w:p>
    <w:p w14:paraId="296F1D08" w14:textId="77777777" w:rsidR="00CD6DC7" w:rsidRDefault="00CD6DC7">
      <w:pPr>
        <w:pStyle w:val="Body"/>
        <w:widowControl w:val="0"/>
        <w:spacing w:after="0"/>
        <w:ind w:left="960"/>
        <w:jc w:val="both"/>
        <w:rPr>
          <w:rFonts w:ascii="Times" w:eastAsia="Times" w:hAnsi="Times" w:cs="Times"/>
          <w:b/>
          <w:bCs/>
        </w:rPr>
      </w:pPr>
    </w:p>
    <w:p w14:paraId="26B98483" w14:textId="77777777" w:rsidR="00CD6DC7" w:rsidRDefault="00321A63">
      <w:pPr>
        <w:pStyle w:val="Body"/>
        <w:widowControl w:val="0"/>
        <w:spacing w:after="0"/>
        <w:ind w:left="960"/>
        <w:jc w:val="both"/>
        <w:rPr>
          <w:rFonts w:ascii="Times" w:eastAsia="Times" w:hAnsi="Times" w:cs="Times"/>
        </w:rPr>
      </w:pPr>
      <w:r>
        <w:rPr>
          <w:rFonts w:ascii="Times" w:hAnsi="Times"/>
        </w:rPr>
        <w:t>a. The President, President-Elect, Vice President and Immediate Past President, Historian and Liaison to</w:t>
      </w:r>
      <w:r>
        <w:rPr>
          <w:rFonts w:ascii="Times" w:hAnsi="Times"/>
        </w:rPr>
        <w:t xml:space="preserve"> Dental Hygiene Schools shall serve a one (1) year term, or until such time as their successors are duly elected, qualified, and take office.  Officers are eligible for additional terms.</w:t>
      </w:r>
    </w:p>
    <w:p w14:paraId="361D6FCE" w14:textId="77777777" w:rsidR="00CD6DC7" w:rsidRDefault="00321A63">
      <w:pPr>
        <w:pStyle w:val="Body"/>
        <w:widowControl w:val="0"/>
        <w:spacing w:after="0"/>
        <w:ind w:left="960"/>
        <w:jc w:val="both"/>
        <w:rPr>
          <w:rFonts w:ascii="Times" w:eastAsia="Times" w:hAnsi="Times" w:cs="Times"/>
        </w:rPr>
      </w:pPr>
      <w:r>
        <w:rPr>
          <w:rFonts w:ascii="Times" w:hAnsi="Times"/>
        </w:rPr>
        <w:t xml:space="preserve"> </w:t>
      </w:r>
    </w:p>
    <w:p w14:paraId="2256FFFD" w14:textId="77777777" w:rsidR="00CD6DC7" w:rsidRDefault="00321A63">
      <w:pPr>
        <w:pStyle w:val="Body"/>
        <w:widowControl w:val="0"/>
        <w:spacing w:after="0"/>
        <w:ind w:left="960"/>
        <w:jc w:val="both"/>
        <w:rPr>
          <w:rFonts w:ascii="Times" w:eastAsia="Times" w:hAnsi="Times" w:cs="Times"/>
        </w:rPr>
      </w:pPr>
      <w:r>
        <w:rPr>
          <w:rFonts w:ascii="Times" w:hAnsi="Times"/>
        </w:rPr>
        <w:t>b. The Secretary, Treasurer, and Communications Officer and TNDHA T</w:t>
      </w:r>
      <w:r>
        <w:rPr>
          <w:rFonts w:ascii="Times" w:hAnsi="Times"/>
        </w:rPr>
        <w:t>rustee shall serve a two (2) year term, or until such time as their successors are duly elected, qualified, and take office.  Officers will be eligible for additional terms.</w:t>
      </w:r>
    </w:p>
    <w:p w14:paraId="7EA751B1" w14:textId="77777777" w:rsidR="00CD6DC7" w:rsidRDefault="00CD6DC7">
      <w:pPr>
        <w:pStyle w:val="Body"/>
        <w:widowControl w:val="0"/>
        <w:spacing w:after="0"/>
        <w:ind w:left="960"/>
        <w:jc w:val="both"/>
        <w:rPr>
          <w:rFonts w:ascii="Times" w:eastAsia="Times" w:hAnsi="Times" w:cs="Times"/>
        </w:rPr>
      </w:pPr>
    </w:p>
    <w:p w14:paraId="73F5E9C2" w14:textId="77777777" w:rsidR="00CD6DC7" w:rsidRDefault="00321A63">
      <w:pPr>
        <w:pStyle w:val="Body"/>
        <w:widowControl w:val="0"/>
        <w:spacing w:after="0"/>
        <w:ind w:left="960"/>
        <w:jc w:val="both"/>
        <w:rPr>
          <w:rFonts w:ascii="Times" w:eastAsia="Times" w:hAnsi="Times" w:cs="Times"/>
        </w:rPr>
      </w:pPr>
      <w:r>
        <w:rPr>
          <w:rFonts w:ascii="Times" w:hAnsi="Times"/>
        </w:rPr>
        <w:t>c.  Officers may not serve more than two (2) consecutive terms in office. Officer</w:t>
      </w:r>
      <w:r>
        <w:rPr>
          <w:rFonts w:ascii="Times" w:hAnsi="Times"/>
        </w:rPr>
        <w:t>s serving more than half of a full term shall be deemed to have served a full term in office.</w:t>
      </w:r>
    </w:p>
    <w:p w14:paraId="3C15BE6C" w14:textId="77777777" w:rsidR="00CD6DC7" w:rsidRDefault="00CD6DC7">
      <w:pPr>
        <w:pStyle w:val="Body"/>
        <w:widowControl w:val="0"/>
        <w:spacing w:after="0"/>
        <w:ind w:left="960"/>
        <w:jc w:val="both"/>
        <w:rPr>
          <w:rFonts w:ascii="Times" w:eastAsia="Times" w:hAnsi="Times" w:cs="Times"/>
        </w:rPr>
      </w:pPr>
    </w:p>
    <w:p w14:paraId="29371452" w14:textId="77777777" w:rsidR="00CD6DC7" w:rsidRDefault="00321A63">
      <w:pPr>
        <w:pStyle w:val="Body"/>
        <w:widowControl w:val="0"/>
        <w:spacing w:after="0"/>
        <w:ind w:left="960"/>
        <w:jc w:val="both"/>
        <w:rPr>
          <w:rFonts w:ascii="Times" w:eastAsia="Times" w:hAnsi="Times" w:cs="Times"/>
        </w:rPr>
      </w:pPr>
      <w:r>
        <w:rPr>
          <w:rFonts w:ascii="Times" w:hAnsi="Times"/>
        </w:rPr>
        <w:t>d</w:t>
      </w:r>
      <w:r>
        <w:rPr>
          <w:rFonts w:ascii="Times" w:hAnsi="Times"/>
          <w:b/>
          <w:bCs/>
        </w:rPr>
        <w:t>.</w:t>
      </w:r>
      <w:r>
        <w:rPr>
          <w:rFonts w:ascii="Times" w:hAnsi="Times"/>
        </w:rPr>
        <w:t xml:space="preserve">  The term of all Board Officers shall begin immediately following installation</w:t>
      </w:r>
    </w:p>
    <w:p w14:paraId="41135486" w14:textId="77777777" w:rsidR="00CD6DC7" w:rsidRDefault="00CD6DC7">
      <w:pPr>
        <w:pStyle w:val="Body"/>
        <w:widowControl w:val="0"/>
        <w:spacing w:after="0"/>
        <w:ind w:left="960"/>
        <w:jc w:val="both"/>
        <w:rPr>
          <w:rFonts w:ascii="Times" w:eastAsia="Times" w:hAnsi="Times" w:cs="Times"/>
          <w:color w:val="FF0000"/>
          <w:u w:color="FF0000"/>
        </w:rPr>
      </w:pPr>
    </w:p>
    <w:p w14:paraId="1D9E5E24" w14:textId="77777777" w:rsidR="00CD6DC7" w:rsidRDefault="00CD6DC7">
      <w:pPr>
        <w:pStyle w:val="Body"/>
        <w:widowControl w:val="0"/>
        <w:spacing w:after="0"/>
        <w:ind w:left="960"/>
        <w:jc w:val="both"/>
        <w:rPr>
          <w:rFonts w:ascii="Times" w:eastAsia="Times" w:hAnsi="Times" w:cs="Times"/>
          <w:color w:val="FF0000"/>
          <w:u w:color="FF0000"/>
        </w:rPr>
      </w:pPr>
    </w:p>
    <w:p w14:paraId="5F8E4D2A" w14:textId="77777777" w:rsidR="00CD6DC7" w:rsidRDefault="00321A63">
      <w:pPr>
        <w:pStyle w:val="Body"/>
        <w:widowControl w:val="0"/>
        <w:spacing w:after="0"/>
        <w:ind w:firstLine="720"/>
        <w:jc w:val="both"/>
        <w:rPr>
          <w:rFonts w:ascii="Times" w:eastAsia="Times" w:hAnsi="Times" w:cs="Times"/>
          <w:b/>
          <w:bCs/>
        </w:rPr>
      </w:pPr>
      <w:r>
        <w:rPr>
          <w:rFonts w:ascii="Times" w:hAnsi="Times"/>
          <w:b/>
          <w:bCs/>
          <w:lang w:val="fr-FR"/>
        </w:rPr>
        <w:t>Section 12.</w:t>
      </w:r>
      <w:r>
        <w:rPr>
          <w:rFonts w:ascii="Times" w:hAnsi="Times"/>
        </w:rPr>
        <w:t xml:space="preserve">  </w:t>
      </w:r>
      <w:r>
        <w:rPr>
          <w:rFonts w:ascii="Times" w:hAnsi="Times"/>
          <w:b/>
          <w:bCs/>
          <w:lang w:val="fr-FR"/>
        </w:rPr>
        <w:t>Nominations</w:t>
      </w:r>
      <w:r>
        <w:rPr>
          <w:rFonts w:ascii="Times" w:hAnsi="Times"/>
        </w:rPr>
        <w:t xml:space="preserve">.  Nominations for office shall be made by </w:t>
      </w:r>
      <w:r>
        <w:rPr>
          <w:rFonts w:ascii="Times" w:hAnsi="Times"/>
        </w:rPr>
        <w:t>Immediate Past President,</w:t>
      </w:r>
      <w:r>
        <w:rPr>
          <w:rFonts w:ascii="Times" w:hAnsi="Times"/>
        </w:rPr>
        <w:t> </w:t>
      </w:r>
      <w:r>
        <w:rPr>
          <w:rFonts w:ascii="Times" w:hAnsi="Times"/>
        </w:rPr>
        <w:t>who shall, if possible, nominate at least two (2) candidates for each office to be elected by the membership of this Association.</w:t>
      </w:r>
      <w:r>
        <w:rPr>
          <w:rFonts w:ascii="Times" w:hAnsi="Times"/>
        </w:rPr>
        <w:t xml:space="preserve">  </w:t>
      </w:r>
      <w:r>
        <w:rPr>
          <w:rFonts w:ascii="Times" w:hAnsi="Times"/>
        </w:rPr>
        <w:t>Additional nominations may be made from the floor.</w:t>
      </w:r>
      <w:r>
        <w:rPr>
          <w:rFonts w:ascii="Times" w:hAnsi="Times"/>
        </w:rPr>
        <w:t xml:space="preserve">  </w:t>
      </w:r>
      <w:r>
        <w:rPr>
          <w:rFonts w:ascii="Times" w:hAnsi="Times"/>
        </w:rPr>
        <w:t>Nominating speeches shall be limited to two (2)</w:t>
      </w:r>
      <w:r>
        <w:rPr>
          <w:rFonts w:ascii="Times" w:hAnsi="Times"/>
        </w:rPr>
        <w:t xml:space="preserve"> minutes in length.  </w:t>
      </w:r>
    </w:p>
    <w:p w14:paraId="71332609" w14:textId="77777777" w:rsidR="00CD6DC7" w:rsidRDefault="00321A63">
      <w:pPr>
        <w:pStyle w:val="Body"/>
        <w:widowControl w:val="0"/>
        <w:spacing w:after="0"/>
        <w:ind w:left="960"/>
        <w:jc w:val="both"/>
        <w:rPr>
          <w:rFonts w:ascii="Times" w:eastAsia="Times" w:hAnsi="Times" w:cs="Times"/>
          <w:b/>
          <w:bCs/>
        </w:rPr>
      </w:pPr>
      <w:r>
        <w:rPr>
          <w:rFonts w:ascii="Times" w:hAnsi="Times"/>
        </w:rPr>
        <w:t> </w:t>
      </w:r>
    </w:p>
    <w:p w14:paraId="5247290B" w14:textId="77777777" w:rsidR="00CD6DC7" w:rsidRDefault="00321A63">
      <w:pPr>
        <w:pStyle w:val="Body"/>
        <w:widowControl w:val="0"/>
        <w:spacing w:after="0"/>
        <w:ind w:firstLine="720"/>
        <w:jc w:val="both"/>
        <w:rPr>
          <w:rFonts w:ascii="Times" w:eastAsia="Times" w:hAnsi="Times" w:cs="Times"/>
        </w:rPr>
      </w:pPr>
      <w:r>
        <w:rPr>
          <w:rFonts w:ascii="Times" w:hAnsi="Times"/>
          <w:b/>
          <w:bCs/>
          <w:lang w:val="fr-FR"/>
        </w:rPr>
        <w:t>Section 13.  Elections.</w:t>
      </w:r>
      <w:r>
        <w:rPr>
          <w:rFonts w:ascii="Times" w:hAnsi="Times"/>
        </w:rPr>
        <w:t xml:space="preserve"> </w:t>
      </w:r>
    </w:p>
    <w:p w14:paraId="0EFE7BEB" w14:textId="77777777" w:rsidR="00CD6DC7" w:rsidRDefault="00321A63">
      <w:pPr>
        <w:pStyle w:val="Body"/>
        <w:widowControl w:val="0"/>
        <w:numPr>
          <w:ilvl w:val="0"/>
          <w:numId w:val="10"/>
        </w:numPr>
        <w:spacing w:after="0"/>
        <w:jc w:val="both"/>
        <w:rPr>
          <w:rFonts w:ascii="Times" w:hAnsi="Times"/>
        </w:rPr>
      </w:pPr>
      <w:r>
        <w:rPr>
          <w:rFonts w:ascii="Times" w:hAnsi="Times"/>
        </w:rPr>
        <w:t xml:space="preserve"> The officers shall be elected by ballot by the membership of this Association to serve the term designated for each office or until a successor is elected.</w:t>
      </w:r>
      <w:r>
        <w:rPr>
          <w:rFonts w:ascii="Times" w:hAnsi="Times"/>
        </w:rPr>
        <w:t xml:space="preserve">  </w:t>
      </w:r>
    </w:p>
    <w:p w14:paraId="53E48F95" w14:textId="77777777" w:rsidR="00CD6DC7" w:rsidRDefault="00321A63">
      <w:pPr>
        <w:pStyle w:val="Body"/>
        <w:widowControl w:val="0"/>
        <w:numPr>
          <w:ilvl w:val="0"/>
          <w:numId w:val="10"/>
        </w:numPr>
        <w:spacing w:after="0"/>
        <w:jc w:val="both"/>
        <w:rPr>
          <w:rFonts w:ascii="Times" w:hAnsi="Times"/>
        </w:rPr>
      </w:pPr>
      <w:proofErr w:type="gramStart"/>
      <w:r>
        <w:rPr>
          <w:rFonts w:ascii="Times" w:hAnsi="Times"/>
        </w:rPr>
        <w:t>In the event that</w:t>
      </w:r>
      <w:proofErr w:type="gramEnd"/>
      <w:r>
        <w:rPr>
          <w:rFonts w:ascii="Times" w:hAnsi="Times"/>
        </w:rPr>
        <w:t xml:space="preserve"> there is only one (1) candidat</w:t>
      </w:r>
      <w:r>
        <w:rPr>
          <w:rFonts w:ascii="Times" w:hAnsi="Times"/>
        </w:rPr>
        <w:t>e for an office, such candidate shall be declared elected by the President.</w:t>
      </w:r>
      <w:r>
        <w:rPr>
          <w:rFonts w:ascii="Times" w:hAnsi="Times"/>
        </w:rPr>
        <w:t xml:space="preserve">  </w:t>
      </w:r>
    </w:p>
    <w:p w14:paraId="02651D3A" w14:textId="77777777" w:rsidR="00CD6DC7" w:rsidRDefault="00321A63">
      <w:pPr>
        <w:pStyle w:val="Body"/>
        <w:widowControl w:val="0"/>
        <w:numPr>
          <w:ilvl w:val="0"/>
          <w:numId w:val="10"/>
        </w:numPr>
        <w:spacing w:after="0"/>
        <w:jc w:val="both"/>
        <w:rPr>
          <w:rFonts w:ascii="Times" w:hAnsi="Times"/>
        </w:rPr>
      </w:pPr>
      <w:proofErr w:type="gramStart"/>
      <w:r>
        <w:rPr>
          <w:rFonts w:ascii="Times" w:hAnsi="Times"/>
        </w:rPr>
        <w:t>In the event that</w:t>
      </w:r>
      <w:proofErr w:type="gramEnd"/>
      <w:r>
        <w:rPr>
          <w:rFonts w:ascii="Times" w:hAnsi="Times"/>
        </w:rPr>
        <w:t xml:space="preserve"> no candidate receives a majority of the votes cast on the first ballot, the candidate receiving the highest number of votes shall be voted upon again by ballot.</w:t>
      </w:r>
      <w:r>
        <w:rPr>
          <w:rFonts w:ascii="Times" w:hAnsi="Times"/>
        </w:rPr>
        <w:t> </w:t>
      </w:r>
    </w:p>
    <w:p w14:paraId="7C1EE23B" w14:textId="77777777" w:rsidR="00CD6DC7" w:rsidRDefault="00321A63">
      <w:pPr>
        <w:pStyle w:val="Body"/>
        <w:widowControl w:val="0"/>
        <w:spacing w:after="0"/>
        <w:ind w:left="960"/>
        <w:jc w:val="both"/>
        <w:rPr>
          <w:rFonts w:ascii="Times" w:eastAsia="Times" w:hAnsi="Times" w:cs="Times"/>
          <w:b/>
          <w:bCs/>
        </w:rPr>
      </w:pPr>
      <w:r>
        <w:rPr>
          <w:rFonts w:ascii="Times" w:hAnsi="Times"/>
        </w:rPr>
        <w:t> </w:t>
      </w:r>
    </w:p>
    <w:p w14:paraId="47D9D910" w14:textId="77777777" w:rsidR="00CD6DC7" w:rsidRDefault="00321A63">
      <w:pPr>
        <w:pStyle w:val="Body"/>
        <w:widowControl w:val="0"/>
        <w:spacing w:after="0"/>
        <w:ind w:left="960"/>
        <w:jc w:val="center"/>
        <w:rPr>
          <w:rFonts w:ascii="Times" w:eastAsia="Times" w:hAnsi="Times" w:cs="Times"/>
          <w:b/>
          <w:bCs/>
          <w:sz w:val="32"/>
          <w:szCs w:val="32"/>
        </w:rPr>
      </w:pPr>
      <w:r>
        <w:rPr>
          <w:rFonts w:ascii="Times" w:hAnsi="Times"/>
          <w:b/>
          <w:bCs/>
          <w:color w:val="16150E"/>
          <w:sz w:val="32"/>
          <w:szCs w:val="32"/>
          <w:u w:color="16150E"/>
          <w:lang w:val="de-DE"/>
        </w:rPr>
        <w:t>ARTICLE VI</w:t>
      </w:r>
    </w:p>
    <w:p w14:paraId="0B690D50" w14:textId="77777777" w:rsidR="00CD6DC7" w:rsidRDefault="00321A63">
      <w:pPr>
        <w:pStyle w:val="Body"/>
        <w:widowControl w:val="0"/>
        <w:spacing w:after="0"/>
        <w:ind w:left="960"/>
        <w:jc w:val="center"/>
        <w:rPr>
          <w:rFonts w:ascii="Times" w:eastAsia="Times" w:hAnsi="Times" w:cs="Times"/>
          <w:b/>
          <w:bCs/>
        </w:rPr>
      </w:pPr>
      <w:r>
        <w:rPr>
          <w:rFonts w:ascii="Times" w:hAnsi="Times"/>
          <w:b/>
          <w:bCs/>
          <w:color w:val="16150E"/>
          <w:u w:color="16150E"/>
        </w:rPr>
        <w:t> </w:t>
      </w:r>
    </w:p>
    <w:p w14:paraId="58306903" w14:textId="77777777" w:rsidR="00CD6DC7" w:rsidRDefault="00321A63">
      <w:pPr>
        <w:pStyle w:val="Body"/>
        <w:widowControl w:val="0"/>
        <w:spacing w:after="0"/>
        <w:ind w:left="960"/>
        <w:jc w:val="center"/>
        <w:rPr>
          <w:rFonts w:ascii="Times" w:eastAsia="Times" w:hAnsi="Times" w:cs="Times"/>
          <w:b/>
          <w:bCs/>
        </w:rPr>
      </w:pPr>
      <w:r>
        <w:rPr>
          <w:rFonts w:ascii="Times" w:hAnsi="Times"/>
          <w:b/>
          <w:bCs/>
          <w:color w:val="16150E"/>
          <w:u w:color="16150E"/>
        </w:rPr>
        <w:t>COMMITTEES</w:t>
      </w:r>
    </w:p>
    <w:p w14:paraId="543985B6" w14:textId="77777777" w:rsidR="00CD6DC7" w:rsidRDefault="00321A63">
      <w:pPr>
        <w:pStyle w:val="Body"/>
        <w:widowControl w:val="0"/>
        <w:spacing w:after="0"/>
        <w:ind w:left="960"/>
        <w:rPr>
          <w:rFonts w:ascii="Times" w:eastAsia="Times" w:hAnsi="Times" w:cs="Times"/>
          <w:b/>
          <w:bCs/>
        </w:rPr>
      </w:pPr>
      <w:r>
        <w:rPr>
          <w:rFonts w:ascii="Times" w:hAnsi="Times"/>
          <w:b/>
          <w:bCs/>
          <w:color w:val="16150E"/>
          <w:u w:color="16150E"/>
        </w:rPr>
        <w:t> </w:t>
      </w:r>
    </w:p>
    <w:p w14:paraId="3DCB66FE" w14:textId="77777777" w:rsidR="00CD6DC7" w:rsidRDefault="00321A63">
      <w:pPr>
        <w:pStyle w:val="Body"/>
        <w:widowControl w:val="0"/>
        <w:spacing w:after="0"/>
        <w:ind w:firstLine="720"/>
        <w:rPr>
          <w:rFonts w:ascii="Times" w:eastAsia="Times" w:hAnsi="Times" w:cs="Times"/>
          <w:b/>
          <w:bCs/>
        </w:rPr>
      </w:pPr>
      <w:r>
        <w:rPr>
          <w:rFonts w:ascii="Times" w:hAnsi="Times"/>
          <w:b/>
          <w:bCs/>
        </w:rPr>
        <w:t>Section 1. Establishment.</w:t>
      </w:r>
      <w:r>
        <w:rPr>
          <w:rFonts w:ascii="Times" w:hAnsi="Times"/>
          <w:b/>
          <w:bCs/>
        </w:rPr>
        <w:t xml:space="preserve">  </w:t>
      </w:r>
      <w:r>
        <w:rPr>
          <w:rFonts w:ascii="Times" w:hAnsi="Times"/>
        </w:rPr>
        <w:t>Standing committees and/or Special Committees shall be established by the membership of this Association and/or Board of Officers.</w:t>
      </w:r>
      <w:r>
        <w:rPr>
          <w:rFonts w:ascii="Times" w:hAnsi="Times"/>
        </w:rPr>
        <w:t> </w:t>
      </w:r>
      <w:r>
        <w:rPr>
          <w:rFonts w:ascii="Times" w:hAnsi="Times"/>
        </w:rPr>
        <w:t xml:space="preserve">Committees shall have such duties as designated by the </w:t>
      </w:r>
      <w:r>
        <w:rPr>
          <w:rFonts w:ascii="Times" w:hAnsi="Times"/>
        </w:rPr>
        <w:t xml:space="preserve">membership of this Association or the Board of </w:t>
      </w:r>
      <w:proofErr w:type="gramStart"/>
      <w:r>
        <w:rPr>
          <w:rFonts w:ascii="Times" w:hAnsi="Times"/>
        </w:rPr>
        <w:t>Officers, and</w:t>
      </w:r>
      <w:proofErr w:type="gramEnd"/>
      <w:r>
        <w:rPr>
          <w:rFonts w:ascii="Times" w:hAnsi="Times"/>
        </w:rPr>
        <w:t xml:space="preserve"> shall conform to the duties mandated in the Policy and Procedures Handbook of this Association.</w:t>
      </w:r>
    </w:p>
    <w:p w14:paraId="3F3AE9E0" w14:textId="77777777" w:rsidR="00CD6DC7" w:rsidRDefault="00CD6DC7">
      <w:pPr>
        <w:pStyle w:val="Body"/>
        <w:widowControl w:val="0"/>
        <w:spacing w:after="0"/>
        <w:ind w:left="960"/>
        <w:rPr>
          <w:rFonts w:ascii="Times" w:eastAsia="Times" w:hAnsi="Times" w:cs="Times"/>
          <w:b/>
          <w:bCs/>
          <w:strike/>
        </w:rPr>
      </w:pPr>
    </w:p>
    <w:p w14:paraId="522B1AC7" w14:textId="77777777" w:rsidR="00CD6DC7" w:rsidRDefault="00321A63">
      <w:pPr>
        <w:pStyle w:val="Body"/>
        <w:widowControl w:val="0"/>
        <w:spacing w:after="0"/>
        <w:ind w:firstLine="720"/>
        <w:rPr>
          <w:rFonts w:ascii="Times" w:eastAsia="Times" w:hAnsi="Times" w:cs="Times"/>
          <w:b/>
          <w:bCs/>
        </w:rPr>
      </w:pPr>
      <w:r>
        <w:rPr>
          <w:rFonts w:ascii="Times" w:hAnsi="Times"/>
          <w:b/>
          <w:bCs/>
          <w:lang w:val="fr-FR"/>
        </w:rPr>
        <w:t>Section 2. Composition.</w:t>
      </w:r>
      <w:r>
        <w:rPr>
          <w:rFonts w:ascii="Times" w:hAnsi="Times"/>
          <w:b/>
          <w:bCs/>
        </w:rPr>
        <w:t xml:space="preserve">  </w:t>
      </w:r>
      <w:r>
        <w:rPr>
          <w:rFonts w:ascii="Times" w:hAnsi="Times"/>
        </w:rPr>
        <w:t>Committee shall be composed of a chairperson and any other members deemed</w:t>
      </w:r>
      <w:r>
        <w:rPr>
          <w:rFonts w:ascii="Times" w:hAnsi="Times"/>
        </w:rPr>
        <w:t xml:space="preserve"> necessary.</w:t>
      </w:r>
      <w:r>
        <w:rPr>
          <w:rFonts w:ascii="Times" w:hAnsi="Times"/>
        </w:rPr>
        <w:t xml:space="preserve">  </w:t>
      </w:r>
      <w:r>
        <w:rPr>
          <w:rFonts w:ascii="Times" w:hAnsi="Times"/>
        </w:rPr>
        <w:t>If cooperative efforts with other associations make the appointment of a non-member desirable, it shall be made only with the approval of the Board of Officers.</w:t>
      </w:r>
    </w:p>
    <w:p w14:paraId="5AAF2D6B" w14:textId="77777777" w:rsidR="00CD6DC7" w:rsidRDefault="00321A63">
      <w:pPr>
        <w:pStyle w:val="Body"/>
        <w:widowControl w:val="0"/>
        <w:spacing w:after="0"/>
        <w:ind w:left="960"/>
        <w:rPr>
          <w:rFonts w:ascii="Times" w:eastAsia="Times" w:hAnsi="Times" w:cs="Times"/>
          <w:b/>
          <w:bCs/>
        </w:rPr>
      </w:pPr>
      <w:r>
        <w:rPr>
          <w:rFonts w:ascii="Times" w:hAnsi="Times"/>
          <w:b/>
          <w:bCs/>
        </w:rPr>
        <w:lastRenderedPageBreak/>
        <w:t> </w:t>
      </w:r>
    </w:p>
    <w:p w14:paraId="0D6E35A5" w14:textId="77777777" w:rsidR="00CD6DC7" w:rsidRDefault="00321A63">
      <w:pPr>
        <w:pStyle w:val="Body"/>
        <w:widowControl w:val="0"/>
        <w:spacing w:after="0"/>
        <w:ind w:firstLine="720"/>
        <w:rPr>
          <w:rFonts w:ascii="Times" w:eastAsia="Times" w:hAnsi="Times" w:cs="Times"/>
          <w:b/>
          <w:bCs/>
        </w:rPr>
      </w:pPr>
      <w:r>
        <w:rPr>
          <w:rFonts w:ascii="Times" w:hAnsi="Times"/>
          <w:b/>
          <w:bCs/>
        </w:rPr>
        <w:t>Section 3. Appointment.</w:t>
      </w:r>
      <w:r>
        <w:rPr>
          <w:rFonts w:ascii="Times" w:hAnsi="Times"/>
        </w:rPr>
        <w:t xml:space="preserve">  </w:t>
      </w:r>
      <w:r>
        <w:rPr>
          <w:rFonts w:ascii="Times" w:hAnsi="Times"/>
        </w:rPr>
        <w:t>Chairpersons and members of standing committees shall b</w:t>
      </w:r>
      <w:r>
        <w:rPr>
          <w:rFonts w:ascii="Times" w:hAnsi="Times"/>
        </w:rPr>
        <w:t>e appointed by the President with the approval of the Governing Board of Officers.</w:t>
      </w:r>
      <w:r>
        <w:rPr>
          <w:rFonts w:ascii="Times" w:hAnsi="Times"/>
        </w:rPr>
        <w:t xml:space="preserve">  </w:t>
      </w:r>
      <w:r>
        <w:rPr>
          <w:rFonts w:ascii="Times" w:hAnsi="Times"/>
        </w:rPr>
        <w:t>Chairpersons and members of standing committees shall serve a term of three (3) years, unless otherwise established by the Board of Officers.</w:t>
      </w:r>
      <w:r>
        <w:rPr>
          <w:rFonts w:ascii="Times" w:hAnsi="Times"/>
        </w:rPr>
        <w:t xml:space="preserve">  </w:t>
      </w:r>
      <w:r>
        <w:rPr>
          <w:rFonts w:ascii="Times" w:hAnsi="Times"/>
        </w:rPr>
        <w:t>Chairpersons and members of s</w:t>
      </w:r>
      <w:r>
        <w:rPr>
          <w:rFonts w:ascii="Times" w:hAnsi="Times"/>
        </w:rPr>
        <w:t>pecial committees shall be appointed by the President and shall serve until their task is completed.</w:t>
      </w:r>
    </w:p>
    <w:p w14:paraId="580CB143" w14:textId="77777777" w:rsidR="00CD6DC7" w:rsidRDefault="00321A63">
      <w:pPr>
        <w:pStyle w:val="Body"/>
        <w:widowControl w:val="0"/>
        <w:spacing w:after="0"/>
        <w:ind w:left="960"/>
        <w:rPr>
          <w:rFonts w:ascii="Times" w:eastAsia="Times" w:hAnsi="Times" w:cs="Times"/>
          <w:color w:val="16150E"/>
          <w:u w:color="16150E"/>
        </w:rPr>
      </w:pPr>
      <w:r>
        <w:rPr>
          <w:rFonts w:ascii="Times" w:hAnsi="Times"/>
          <w:color w:val="16150E"/>
          <w:u w:color="16150E"/>
        </w:rPr>
        <w:t> </w:t>
      </w:r>
    </w:p>
    <w:p w14:paraId="79F94BA0" w14:textId="77777777" w:rsidR="00CD6DC7" w:rsidRDefault="00321A63">
      <w:pPr>
        <w:pStyle w:val="Body"/>
        <w:widowControl w:val="0"/>
        <w:spacing w:after="0"/>
        <w:ind w:firstLine="720"/>
        <w:rPr>
          <w:rFonts w:ascii="Times" w:eastAsia="Times" w:hAnsi="Times" w:cs="Times"/>
        </w:rPr>
      </w:pPr>
      <w:r>
        <w:rPr>
          <w:rFonts w:ascii="Times" w:hAnsi="Times"/>
          <w:b/>
          <w:bCs/>
        </w:rPr>
        <w:t xml:space="preserve">Section 4.  Quorum and Manner of Acting. </w:t>
      </w:r>
      <w:r>
        <w:rPr>
          <w:rFonts w:ascii="Times" w:hAnsi="Times"/>
        </w:rPr>
        <w:t xml:space="preserve">At all meetings of any committee, </w:t>
      </w:r>
      <w:proofErr w:type="gramStart"/>
      <w:r>
        <w:rPr>
          <w:rFonts w:ascii="Times" w:hAnsi="Times"/>
        </w:rPr>
        <w:t>a majority of</w:t>
      </w:r>
      <w:proofErr w:type="gramEnd"/>
      <w:r>
        <w:rPr>
          <w:rFonts w:ascii="Times" w:hAnsi="Times"/>
        </w:rPr>
        <w:t xml:space="preserve"> the members shall constitute a quorum for the transaction of bus</w:t>
      </w:r>
      <w:r>
        <w:rPr>
          <w:rFonts w:ascii="Times" w:hAnsi="Times"/>
        </w:rPr>
        <w:t>iness unless otherwise set forth in these Bylaws or the resolution establishing such committee. A majority vote by committee members present and voting at a meeting at which a quorum is present shall be required for any action.</w:t>
      </w:r>
    </w:p>
    <w:p w14:paraId="6BD735BA" w14:textId="77777777" w:rsidR="00CD6DC7" w:rsidRDefault="00CD6DC7">
      <w:pPr>
        <w:pStyle w:val="Body"/>
        <w:spacing w:after="0"/>
        <w:ind w:left="720" w:hanging="720"/>
        <w:rPr>
          <w:rFonts w:ascii="Times" w:eastAsia="Times" w:hAnsi="Times" w:cs="Times"/>
          <w:b/>
          <w:bCs/>
        </w:rPr>
      </w:pPr>
    </w:p>
    <w:p w14:paraId="3A352379" w14:textId="77777777" w:rsidR="00CD6DC7" w:rsidRDefault="00CD6DC7">
      <w:pPr>
        <w:pStyle w:val="Body"/>
        <w:widowControl w:val="0"/>
        <w:spacing w:after="0"/>
        <w:ind w:left="1320" w:hanging="720"/>
        <w:rPr>
          <w:rFonts w:ascii="Times" w:eastAsia="Times" w:hAnsi="Times" w:cs="Times"/>
          <w:b/>
          <w:bCs/>
        </w:rPr>
      </w:pPr>
    </w:p>
    <w:p w14:paraId="239E9906" w14:textId="77777777" w:rsidR="00CD6DC7" w:rsidRDefault="00321A63">
      <w:pPr>
        <w:pStyle w:val="Body"/>
        <w:widowControl w:val="0"/>
        <w:spacing w:after="0"/>
        <w:ind w:firstLine="720"/>
        <w:rPr>
          <w:rFonts w:ascii="Times" w:eastAsia="Times" w:hAnsi="Times" w:cs="Times"/>
        </w:rPr>
      </w:pPr>
      <w:r>
        <w:rPr>
          <w:rFonts w:ascii="Times" w:hAnsi="Times"/>
          <w:b/>
          <w:bCs/>
        </w:rPr>
        <w:t xml:space="preserve">Section 5.  Committee Vacancies. </w:t>
      </w:r>
      <w:r>
        <w:rPr>
          <w:rFonts w:ascii="Times" w:hAnsi="Times"/>
        </w:rPr>
        <w:t>Except as otherwise provided herein, vacancies in the membership of a committee shall be filled by the President.</w:t>
      </w:r>
    </w:p>
    <w:p w14:paraId="16613A46" w14:textId="77777777" w:rsidR="00CD6DC7" w:rsidRDefault="00CD6DC7">
      <w:pPr>
        <w:pStyle w:val="Body"/>
        <w:widowControl w:val="0"/>
        <w:spacing w:after="0"/>
        <w:ind w:left="1320" w:hanging="720"/>
        <w:rPr>
          <w:rFonts w:ascii="Times" w:eastAsia="Times" w:hAnsi="Times" w:cs="Times"/>
        </w:rPr>
      </w:pPr>
    </w:p>
    <w:p w14:paraId="2B0540A9" w14:textId="77777777" w:rsidR="00CD6DC7" w:rsidRDefault="00321A63">
      <w:pPr>
        <w:pStyle w:val="Body"/>
        <w:widowControl w:val="0"/>
        <w:spacing w:after="0"/>
        <w:ind w:firstLine="720"/>
        <w:rPr>
          <w:rFonts w:ascii="Times" w:eastAsia="Times" w:hAnsi="Times" w:cs="Times"/>
        </w:rPr>
      </w:pPr>
      <w:r>
        <w:rPr>
          <w:rFonts w:ascii="Times" w:hAnsi="Times"/>
          <w:b/>
          <w:bCs/>
        </w:rPr>
        <w:t xml:space="preserve">Section 6.  Policies and Procedures. </w:t>
      </w:r>
      <w:r>
        <w:rPr>
          <w:rFonts w:ascii="Times" w:hAnsi="Times"/>
        </w:rPr>
        <w:t>The Board of Officers shall develop and approve policies and procedures</w:t>
      </w:r>
      <w:r>
        <w:rPr>
          <w:rFonts w:ascii="Times" w:hAnsi="Times"/>
        </w:rPr>
        <w:t xml:space="preserve"> for the operation of all committees. All committees shall report to the Board of Officers, unless otherwise set forth in the resolution establishing such committee.</w:t>
      </w:r>
    </w:p>
    <w:p w14:paraId="038E53D6" w14:textId="77777777" w:rsidR="00CD6DC7" w:rsidRDefault="00CD6DC7">
      <w:pPr>
        <w:pStyle w:val="Body"/>
        <w:widowControl w:val="0"/>
        <w:spacing w:after="0"/>
        <w:ind w:left="960"/>
        <w:rPr>
          <w:rFonts w:ascii="Times" w:eastAsia="Times" w:hAnsi="Times" w:cs="Times"/>
          <w:b/>
          <w:bCs/>
        </w:rPr>
      </w:pPr>
    </w:p>
    <w:p w14:paraId="0632F450" w14:textId="77777777" w:rsidR="00CD6DC7" w:rsidRDefault="00CD6DC7">
      <w:pPr>
        <w:pStyle w:val="Body"/>
        <w:widowControl w:val="0"/>
        <w:spacing w:after="0"/>
        <w:ind w:left="960"/>
        <w:rPr>
          <w:rFonts w:ascii="Times" w:eastAsia="Times" w:hAnsi="Times" w:cs="Times"/>
          <w:b/>
          <w:bCs/>
        </w:rPr>
      </w:pPr>
    </w:p>
    <w:p w14:paraId="6BD3640C" w14:textId="77777777" w:rsidR="00CD6DC7" w:rsidRDefault="00321A63">
      <w:pPr>
        <w:pStyle w:val="Body"/>
        <w:widowControl w:val="0"/>
        <w:spacing w:after="0"/>
        <w:ind w:left="960"/>
        <w:jc w:val="center"/>
        <w:rPr>
          <w:rFonts w:ascii="Times" w:eastAsia="Times" w:hAnsi="Times" w:cs="Times"/>
          <w:b/>
          <w:bCs/>
          <w:sz w:val="32"/>
          <w:szCs w:val="32"/>
        </w:rPr>
      </w:pPr>
      <w:r>
        <w:rPr>
          <w:rFonts w:ascii="Times" w:hAnsi="Times"/>
          <w:b/>
          <w:bCs/>
          <w:color w:val="16150E"/>
          <w:sz w:val="32"/>
          <w:szCs w:val="32"/>
          <w:u w:color="16150E"/>
          <w:lang w:val="de-DE"/>
        </w:rPr>
        <w:t xml:space="preserve">ARTICLE </w:t>
      </w:r>
      <w:r>
        <w:rPr>
          <w:rFonts w:ascii="Times" w:hAnsi="Times"/>
          <w:b/>
          <w:bCs/>
          <w:sz w:val="32"/>
          <w:szCs w:val="32"/>
        </w:rPr>
        <w:t>VII</w:t>
      </w:r>
    </w:p>
    <w:p w14:paraId="27B20909" w14:textId="77777777" w:rsidR="00CD6DC7" w:rsidRDefault="00321A63">
      <w:pPr>
        <w:pStyle w:val="Body"/>
        <w:widowControl w:val="0"/>
        <w:spacing w:after="0"/>
        <w:ind w:left="960"/>
        <w:jc w:val="center"/>
        <w:rPr>
          <w:rFonts w:ascii="Times" w:eastAsia="Times" w:hAnsi="Times" w:cs="Times"/>
          <w:b/>
          <w:bCs/>
        </w:rPr>
      </w:pPr>
      <w:r>
        <w:rPr>
          <w:rFonts w:ascii="Times" w:hAnsi="Times"/>
          <w:b/>
          <w:bCs/>
          <w:color w:val="16150E"/>
          <w:u w:color="16150E"/>
        </w:rPr>
        <w:t> </w:t>
      </w:r>
    </w:p>
    <w:p w14:paraId="74116EAA" w14:textId="77777777" w:rsidR="00CD6DC7" w:rsidRDefault="00321A63">
      <w:pPr>
        <w:pStyle w:val="Body"/>
        <w:widowControl w:val="0"/>
        <w:spacing w:after="0"/>
        <w:ind w:left="960"/>
        <w:jc w:val="center"/>
        <w:rPr>
          <w:rFonts w:ascii="Times" w:eastAsia="Times" w:hAnsi="Times" w:cs="Times"/>
          <w:b/>
          <w:bCs/>
        </w:rPr>
      </w:pPr>
      <w:r>
        <w:rPr>
          <w:rFonts w:ascii="Times" w:hAnsi="Times"/>
          <w:b/>
          <w:bCs/>
          <w:color w:val="16150E"/>
          <w:u w:color="16150E"/>
        </w:rPr>
        <w:t>USE OF ELECTRONIC COMMUNICATIONS</w:t>
      </w:r>
    </w:p>
    <w:p w14:paraId="5BCF6C23" w14:textId="77777777" w:rsidR="00CD6DC7" w:rsidRDefault="00321A63">
      <w:pPr>
        <w:pStyle w:val="Body"/>
        <w:widowControl w:val="0"/>
        <w:spacing w:after="0"/>
        <w:ind w:left="960"/>
        <w:jc w:val="center"/>
        <w:rPr>
          <w:rFonts w:ascii="Times" w:eastAsia="Times" w:hAnsi="Times" w:cs="Times"/>
          <w:b/>
          <w:bCs/>
        </w:rPr>
      </w:pPr>
      <w:r>
        <w:rPr>
          <w:rFonts w:ascii="Times" w:hAnsi="Times"/>
          <w:b/>
          <w:bCs/>
          <w:color w:val="16150E"/>
          <w:u w:color="16150E"/>
        </w:rPr>
        <w:t> </w:t>
      </w:r>
    </w:p>
    <w:p w14:paraId="3F7468A3" w14:textId="77777777" w:rsidR="00CD6DC7" w:rsidRDefault="00321A63">
      <w:pPr>
        <w:pStyle w:val="Body"/>
        <w:widowControl w:val="0"/>
        <w:spacing w:after="0"/>
        <w:ind w:left="960"/>
        <w:rPr>
          <w:rFonts w:ascii="Times" w:eastAsia="Times" w:hAnsi="Times" w:cs="Times"/>
          <w:color w:val="16150E"/>
          <w:u w:color="16150E"/>
        </w:rPr>
      </w:pPr>
      <w:r>
        <w:rPr>
          <w:rFonts w:ascii="Times" w:hAnsi="Times"/>
          <w:color w:val="16150E"/>
          <w:u w:color="16150E"/>
        </w:rPr>
        <w:t>Unless otherwise prohibited by law, (</w:t>
      </w:r>
      <w:proofErr w:type="spellStart"/>
      <w:r>
        <w:rPr>
          <w:rFonts w:ascii="Times" w:hAnsi="Times"/>
          <w:color w:val="16150E"/>
          <w:u w:color="16150E"/>
        </w:rPr>
        <w:t>i</w:t>
      </w:r>
      <w:proofErr w:type="spellEnd"/>
      <w:r>
        <w:rPr>
          <w:rFonts w:ascii="Times" w:hAnsi="Times"/>
          <w:color w:val="16150E"/>
          <w:u w:color="16150E"/>
        </w:rPr>
        <w:t>)</w:t>
      </w:r>
      <w:r>
        <w:rPr>
          <w:rFonts w:ascii="Times" w:hAnsi="Times"/>
          <w:color w:val="16150E"/>
          <w:u w:color="16150E"/>
        </w:rPr>
        <w:t xml:space="preserve"> any action to be taken or notice delivered under these Bylaws may be take or transmitted by electronic mail or other electronic means; and (ii) any action or approval required to be written or in writing may be transmitted or received by electronic mail o</w:t>
      </w:r>
      <w:r>
        <w:rPr>
          <w:rFonts w:ascii="Times" w:hAnsi="Times"/>
          <w:color w:val="16150E"/>
          <w:u w:color="16150E"/>
        </w:rPr>
        <w:t>r other electronic means.</w:t>
      </w:r>
    </w:p>
    <w:p w14:paraId="6FDEFA99" w14:textId="77777777" w:rsidR="00CD6DC7" w:rsidRDefault="00CD6DC7">
      <w:pPr>
        <w:pStyle w:val="Body"/>
        <w:widowControl w:val="0"/>
        <w:spacing w:after="0"/>
        <w:ind w:left="960"/>
        <w:rPr>
          <w:rFonts w:ascii="Times" w:eastAsia="Times" w:hAnsi="Times" w:cs="Times"/>
          <w:b/>
          <w:bCs/>
        </w:rPr>
      </w:pPr>
    </w:p>
    <w:p w14:paraId="5840A110" w14:textId="77777777" w:rsidR="00CD6DC7" w:rsidRDefault="00CD6DC7">
      <w:pPr>
        <w:pStyle w:val="Body"/>
        <w:widowControl w:val="0"/>
        <w:spacing w:after="0"/>
        <w:rPr>
          <w:rFonts w:ascii="Times" w:eastAsia="Times" w:hAnsi="Times" w:cs="Times"/>
          <w:b/>
          <w:bCs/>
        </w:rPr>
      </w:pPr>
    </w:p>
    <w:p w14:paraId="426FC8CA" w14:textId="77777777" w:rsidR="00CD6DC7" w:rsidRDefault="00321A63">
      <w:pPr>
        <w:pStyle w:val="Body"/>
        <w:widowControl w:val="0"/>
        <w:spacing w:after="0"/>
        <w:jc w:val="center"/>
        <w:rPr>
          <w:rFonts w:ascii="Times" w:eastAsia="Times" w:hAnsi="Times" w:cs="Times"/>
          <w:b/>
          <w:bCs/>
          <w:sz w:val="32"/>
          <w:szCs w:val="32"/>
        </w:rPr>
      </w:pPr>
      <w:r>
        <w:rPr>
          <w:rFonts w:ascii="Times" w:hAnsi="Times"/>
          <w:b/>
          <w:bCs/>
          <w:color w:val="16150E"/>
          <w:sz w:val="32"/>
          <w:szCs w:val="32"/>
          <w:u w:color="16150E"/>
          <w:lang w:val="de-DE"/>
        </w:rPr>
        <w:t xml:space="preserve">ARTICLE </w:t>
      </w:r>
      <w:r>
        <w:rPr>
          <w:rFonts w:ascii="Times" w:hAnsi="Times"/>
          <w:b/>
          <w:bCs/>
          <w:sz w:val="32"/>
          <w:szCs w:val="32"/>
        </w:rPr>
        <w:t>VIII</w:t>
      </w:r>
    </w:p>
    <w:p w14:paraId="5576CF63" w14:textId="77777777" w:rsidR="00CD6DC7" w:rsidRDefault="00321A63">
      <w:pPr>
        <w:pStyle w:val="Body"/>
        <w:widowControl w:val="0"/>
        <w:spacing w:after="0"/>
        <w:ind w:left="960"/>
        <w:jc w:val="center"/>
        <w:rPr>
          <w:rFonts w:ascii="Times" w:eastAsia="Times" w:hAnsi="Times" w:cs="Times"/>
          <w:b/>
          <w:bCs/>
        </w:rPr>
      </w:pPr>
      <w:r>
        <w:rPr>
          <w:rFonts w:ascii="Times" w:hAnsi="Times"/>
          <w:b/>
          <w:bCs/>
          <w:color w:val="16150E"/>
          <w:u w:color="16150E"/>
        </w:rPr>
        <w:t> </w:t>
      </w:r>
    </w:p>
    <w:p w14:paraId="49FEF948" w14:textId="77777777" w:rsidR="00CD6DC7" w:rsidRDefault="00321A63">
      <w:pPr>
        <w:pStyle w:val="Body"/>
        <w:widowControl w:val="0"/>
        <w:spacing w:after="0"/>
        <w:jc w:val="center"/>
        <w:rPr>
          <w:rFonts w:ascii="Times" w:eastAsia="Times" w:hAnsi="Times" w:cs="Times"/>
          <w:b/>
          <w:bCs/>
        </w:rPr>
      </w:pPr>
      <w:r>
        <w:rPr>
          <w:rFonts w:ascii="Times" w:hAnsi="Times"/>
          <w:b/>
          <w:bCs/>
          <w:color w:val="16150E"/>
          <w:u w:color="16150E"/>
        </w:rPr>
        <w:t>PUBLICATIONS</w:t>
      </w:r>
    </w:p>
    <w:p w14:paraId="55AE23B6" w14:textId="77777777" w:rsidR="00CD6DC7" w:rsidRDefault="00321A63">
      <w:pPr>
        <w:pStyle w:val="Body"/>
        <w:widowControl w:val="0"/>
        <w:spacing w:after="0"/>
        <w:ind w:left="960"/>
        <w:jc w:val="center"/>
        <w:rPr>
          <w:rFonts w:ascii="Times" w:eastAsia="Times" w:hAnsi="Times" w:cs="Times"/>
          <w:b/>
          <w:bCs/>
        </w:rPr>
      </w:pPr>
      <w:r>
        <w:rPr>
          <w:rFonts w:ascii="Times" w:hAnsi="Times"/>
          <w:b/>
          <w:bCs/>
          <w:color w:val="16150E"/>
          <w:u w:color="16150E"/>
        </w:rPr>
        <w:t> </w:t>
      </w:r>
    </w:p>
    <w:p w14:paraId="149CCDD1" w14:textId="77777777" w:rsidR="00CD6DC7" w:rsidRDefault="00321A63">
      <w:pPr>
        <w:pStyle w:val="Body"/>
        <w:widowControl w:val="0"/>
        <w:spacing w:after="0"/>
        <w:ind w:firstLine="720"/>
        <w:rPr>
          <w:rFonts w:ascii="Times" w:eastAsia="Times" w:hAnsi="Times" w:cs="Times"/>
          <w:b/>
          <w:bCs/>
        </w:rPr>
      </w:pPr>
      <w:r>
        <w:rPr>
          <w:rFonts w:ascii="Times" w:hAnsi="Times"/>
          <w:b/>
          <w:bCs/>
          <w:color w:val="16150E"/>
          <w:u w:color="16150E"/>
          <w:lang w:val="fr-FR"/>
        </w:rPr>
        <w:t>Section 1.</w:t>
      </w:r>
      <w:r>
        <w:rPr>
          <w:rFonts w:ascii="Times" w:hAnsi="Times"/>
          <w:color w:val="16150E"/>
          <w:u w:color="16150E"/>
        </w:rPr>
        <w:t xml:space="preserve">  </w:t>
      </w:r>
      <w:r>
        <w:rPr>
          <w:rFonts w:ascii="Times" w:hAnsi="Times"/>
          <w:color w:val="16150E"/>
          <w:u w:color="16150E"/>
        </w:rPr>
        <w:t>There shall be an official newsletter publication of this Association</w:t>
      </w:r>
    </w:p>
    <w:p w14:paraId="5E909674" w14:textId="77777777" w:rsidR="00CD6DC7" w:rsidRDefault="00321A63">
      <w:pPr>
        <w:pStyle w:val="Body"/>
        <w:widowControl w:val="0"/>
        <w:spacing w:after="0"/>
        <w:ind w:left="960"/>
        <w:rPr>
          <w:rFonts w:ascii="Times" w:eastAsia="Times" w:hAnsi="Times" w:cs="Times"/>
          <w:b/>
          <w:bCs/>
        </w:rPr>
      </w:pPr>
      <w:r>
        <w:rPr>
          <w:rFonts w:ascii="Times" w:hAnsi="Times"/>
          <w:color w:val="16150E"/>
          <w:u w:color="16150E"/>
        </w:rPr>
        <w:t> </w:t>
      </w:r>
    </w:p>
    <w:p w14:paraId="6BE8BD93" w14:textId="77777777" w:rsidR="00CD6DC7" w:rsidRDefault="00321A63">
      <w:pPr>
        <w:pStyle w:val="Body"/>
        <w:widowControl w:val="0"/>
        <w:spacing w:after="0"/>
        <w:ind w:firstLine="720"/>
        <w:rPr>
          <w:rFonts w:ascii="Times" w:eastAsia="Times" w:hAnsi="Times" w:cs="Times"/>
          <w:b/>
          <w:bCs/>
        </w:rPr>
      </w:pPr>
      <w:r>
        <w:rPr>
          <w:rFonts w:ascii="Times" w:hAnsi="Times"/>
          <w:b/>
          <w:bCs/>
          <w:color w:val="16150E"/>
          <w:u w:color="16150E"/>
          <w:lang w:val="fr-FR"/>
        </w:rPr>
        <w:t>Section 2.</w:t>
      </w:r>
      <w:r>
        <w:rPr>
          <w:rFonts w:ascii="Times" w:hAnsi="Times"/>
          <w:color w:val="16150E"/>
          <w:u w:color="16150E"/>
        </w:rPr>
        <w:t xml:space="preserve">  </w:t>
      </w:r>
      <w:r>
        <w:rPr>
          <w:rFonts w:ascii="Times" w:hAnsi="Times"/>
          <w:color w:val="16150E"/>
          <w:u w:color="16150E"/>
        </w:rPr>
        <w:t>Additional publications may be authorized by the Board of Officers.</w:t>
      </w:r>
      <w:r>
        <w:rPr>
          <w:rFonts w:ascii="Times" w:hAnsi="Times"/>
          <w:color w:val="16150E"/>
          <w:u w:color="16150E"/>
        </w:rPr>
        <w:t xml:space="preserve">  </w:t>
      </w:r>
      <w:r>
        <w:rPr>
          <w:rFonts w:ascii="Times" w:hAnsi="Times"/>
          <w:color w:val="16150E"/>
          <w:u w:color="16150E"/>
        </w:rPr>
        <w:t xml:space="preserve">The editors of these </w:t>
      </w:r>
      <w:r>
        <w:rPr>
          <w:rFonts w:ascii="Times" w:hAnsi="Times"/>
          <w:color w:val="16150E"/>
          <w:u w:color="16150E"/>
        </w:rPr>
        <w:t>publications shall be appointed by the Board of Officers and shall submit a written annual report to the Board of Officers and the membership of this Association.</w:t>
      </w:r>
    </w:p>
    <w:p w14:paraId="5ABD9DA6" w14:textId="77777777" w:rsidR="00CD6DC7" w:rsidRDefault="00321A63">
      <w:pPr>
        <w:pStyle w:val="Body"/>
        <w:widowControl w:val="0"/>
        <w:spacing w:after="0"/>
        <w:ind w:left="960"/>
        <w:jc w:val="center"/>
        <w:rPr>
          <w:rFonts w:ascii="Times" w:eastAsia="Times" w:hAnsi="Times" w:cs="Times"/>
          <w:b/>
          <w:bCs/>
        </w:rPr>
      </w:pPr>
      <w:r>
        <w:rPr>
          <w:rFonts w:ascii="Times" w:hAnsi="Times"/>
          <w:b/>
          <w:bCs/>
          <w:color w:val="16150E"/>
          <w:u w:color="16150E"/>
        </w:rPr>
        <w:t> </w:t>
      </w:r>
    </w:p>
    <w:p w14:paraId="3755BCDA" w14:textId="77777777" w:rsidR="00CD6DC7" w:rsidRDefault="00CD6DC7">
      <w:pPr>
        <w:pStyle w:val="Body"/>
        <w:widowControl w:val="0"/>
        <w:spacing w:after="0"/>
        <w:ind w:left="960"/>
        <w:jc w:val="center"/>
        <w:rPr>
          <w:rFonts w:ascii="Times" w:eastAsia="Times" w:hAnsi="Times" w:cs="Times"/>
          <w:b/>
          <w:bCs/>
          <w:color w:val="16150E"/>
          <w:sz w:val="32"/>
          <w:szCs w:val="32"/>
          <w:u w:color="16150E"/>
        </w:rPr>
      </w:pPr>
    </w:p>
    <w:p w14:paraId="6F3ABEF9" w14:textId="77777777" w:rsidR="00CD6DC7" w:rsidRDefault="00321A63">
      <w:pPr>
        <w:pStyle w:val="Body"/>
        <w:widowControl w:val="0"/>
        <w:spacing w:after="0"/>
        <w:jc w:val="center"/>
        <w:rPr>
          <w:rFonts w:ascii="Times" w:eastAsia="Times" w:hAnsi="Times" w:cs="Times"/>
          <w:b/>
          <w:bCs/>
        </w:rPr>
      </w:pPr>
      <w:r>
        <w:rPr>
          <w:rFonts w:ascii="Times" w:hAnsi="Times"/>
          <w:b/>
          <w:bCs/>
          <w:color w:val="16150E"/>
          <w:sz w:val="32"/>
          <w:szCs w:val="32"/>
          <w:u w:color="16150E"/>
          <w:lang w:val="de-DE"/>
        </w:rPr>
        <w:t xml:space="preserve">ARTICLE </w:t>
      </w:r>
      <w:r>
        <w:rPr>
          <w:rFonts w:ascii="Times" w:hAnsi="Times"/>
          <w:b/>
          <w:bCs/>
          <w:sz w:val="32"/>
          <w:szCs w:val="32"/>
        </w:rPr>
        <w:t>IX</w:t>
      </w:r>
    </w:p>
    <w:p w14:paraId="3BBD571C" w14:textId="77777777" w:rsidR="00CD6DC7" w:rsidRDefault="00CD6DC7">
      <w:pPr>
        <w:pStyle w:val="Body"/>
        <w:widowControl w:val="0"/>
        <w:spacing w:after="0"/>
        <w:ind w:left="960"/>
        <w:jc w:val="center"/>
        <w:rPr>
          <w:rFonts w:ascii="Times" w:eastAsia="Times" w:hAnsi="Times" w:cs="Times"/>
          <w:b/>
          <w:bCs/>
        </w:rPr>
      </w:pPr>
    </w:p>
    <w:p w14:paraId="69C3A25D" w14:textId="77777777" w:rsidR="00CD6DC7" w:rsidRDefault="00321A63">
      <w:pPr>
        <w:pStyle w:val="Body"/>
        <w:widowControl w:val="0"/>
        <w:spacing w:after="0"/>
        <w:jc w:val="center"/>
        <w:rPr>
          <w:rFonts w:ascii="Times" w:eastAsia="Times" w:hAnsi="Times" w:cs="Times"/>
          <w:b/>
          <w:bCs/>
          <w:color w:val="16150E"/>
          <w:u w:color="16150E"/>
        </w:rPr>
      </w:pPr>
      <w:r>
        <w:rPr>
          <w:rFonts w:ascii="Times" w:hAnsi="Times"/>
          <w:b/>
          <w:bCs/>
          <w:color w:val="16150E"/>
          <w:u w:color="16150E"/>
        </w:rPr>
        <w:lastRenderedPageBreak/>
        <w:t>FINANCE</w:t>
      </w:r>
    </w:p>
    <w:p w14:paraId="1138B7C8" w14:textId="77777777" w:rsidR="00CD6DC7" w:rsidRDefault="00CD6DC7">
      <w:pPr>
        <w:pStyle w:val="Body"/>
        <w:widowControl w:val="0"/>
        <w:spacing w:after="0"/>
        <w:rPr>
          <w:rFonts w:ascii="Times" w:eastAsia="Times" w:hAnsi="Times" w:cs="Times"/>
          <w:b/>
          <w:bCs/>
        </w:rPr>
      </w:pPr>
    </w:p>
    <w:p w14:paraId="47EF4002" w14:textId="77777777" w:rsidR="00CD6DC7" w:rsidRDefault="00321A63">
      <w:pPr>
        <w:pStyle w:val="Body"/>
        <w:ind w:firstLine="720"/>
        <w:rPr>
          <w:rFonts w:ascii="Times" w:eastAsia="Times" w:hAnsi="Times" w:cs="Times"/>
          <w:color w:val="1D1B11"/>
          <w:u w:color="1D1B11"/>
        </w:rPr>
      </w:pPr>
      <w:r>
        <w:rPr>
          <w:rFonts w:ascii="Times" w:hAnsi="Times"/>
          <w:b/>
          <w:bCs/>
          <w:color w:val="1D1B11"/>
          <w:u w:color="1D1B11"/>
        </w:rPr>
        <w:t>Section 1.  Contracts.</w:t>
      </w:r>
      <w:r>
        <w:rPr>
          <w:rFonts w:ascii="Times" w:hAnsi="Times"/>
          <w:color w:val="1D1B11"/>
          <w:u w:color="1D1B11"/>
        </w:rPr>
        <w:t xml:space="preserve">  The Board of Officers may authorize any officer(s), agent(s) of the Association, in addition to the officers so authorized by these Bylaws, to enter into any contract or execute and deliver any instrument in the name of and on behalf of the Association, </w:t>
      </w:r>
      <w:r>
        <w:rPr>
          <w:rFonts w:ascii="Times" w:hAnsi="Times"/>
          <w:color w:val="1D1B11"/>
          <w:u w:color="1D1B11"/>
        </w:rPr>
        <w:t>and such</w:t>
      </w:r>
      <w:r>
        <w:rPr>
          <w:rFonts w:ascii="Times" w:hAnsi="Times"/>
          <w:b/>
          <w:bCs/>
          <w:color w:val="1D1B11"/>
          <w:u w:color="1D1B11"/>
        </w:rPr>
        <w:t xml:space="preserve"> </w:t>
      </w:r>
      <w:r>
        <w:rPr>
          <w:rFonts w:ascii="Times" w:hAnsi="Times"/>
          <w:color w:val="1D1B11"/>
          <w:u w:color="1D1B11"/>
        </w:rPr>
        <w:t>authority may be general or confined to specific instances.</w:t>
      </w:r>
    </w:p>
    <w:p w14:paraId="40776A16" w14:textId="77777777" w:rsidR="00CD6DC7" w:rsidRDefault="00321A63">
      <w:pPr>
        <w:pStyle w:val="Body"/>
        <w:ind w:firstLine="720"/>
        <w:rPr>
          <w:rFonts w:ascii="Times" w:eastAsia="Times" w:hAnsi="Times" w:cs="Times"/>
          <w:color w:val="1D1B11"/>
          <w:u w:color="1D1B11"/>
        </w:rPr>
      </w:pPr>
      <w:r>
        <w:rPr>
          <w:rFonts w:ascii="Times" w:hAnsi="Times"/>
          <w:b/>
          <w:bCs/>
          <w:color w:val="1D1B11"/>
          <w:u w:color="1D1B11"/>
        </w:rPr>
        <w:t>Section 2.  Payment of Indebtedness.</w:t>
      </w:r>
      <w:r>
        <w:rPr>
          <w:rFonts w:ascii="Times" w:hAnsi="Times"/>
          <w:color w:val="1D1B11"/>
          <w:u w:color="1D1B11"/>
        </w:rPr>
        <w:t xml:space="preserve">     All checks, drafts, or other orders for the payment of money, notes, or other evidences of indebtedness issued in the name of the Association shal</w:t>
      </w:r>
      <w:r>
        <w:rPr>
          <w:rFonts w:ascii="Times" w:hAnsi="Times"/>
          <w:color w:val="1D1B11"/>
          <w:u w:color="1D1B11"/>
        </w:rPr>
        <w:t xml:space="preserve">l be signed by such officer or officers, agent or agents of the Association and in such good manner as shall be determined by action of the Board of Officers.  In the absence of such determination by the Board of Officers, such instruments shall be signed </w:t>
      </w:r>
      <w:r>
        <w:rPr>
          <w:rFonts w:ascii="Times" w:hAnsi="Times"/>
          <w:color w:val="1D1B11"/>
          <w:u w:color="1D1B11"/>
        </w:rPr>
        <w:t>by the Treasurer or President.</w:t>
      </w:r>
    </w:p>
    <w:p w14:paraId="402DB445" w14:textId="77777777" w:rsidR="00CD6DC7" w:rsidRDefault="00321A63">
      <w:pPr>
        <w:pStyle w:val="Body"/>
        <w:ind w:firstLine="720"/>
        <w:rPr>
          <w:color w:val="1D1B11"/>
          <w:u w:color="1D1B11"/>
        </w:rPr>
      </w:pPr>
      <w:r>
        <w:rPr>
          <w:rFonts w:ascii="Times" w:hAnsi="Times"/>
          <w:b/>
          <w:bCs/>
          <w:color w:val="1D1B11"/>
          <w:u w:color="1D1B11"/>
        </w:rPr>
        <w:t>Section 3.  Deposits.</w:t>
      </w:r>
      <w:r>
        <w:rPr>
          <w:rFonts w:ascii="Times" w:hAnsi="Times"/>
          <w:color w:val="1D1B11"/>
          <w:u w:color="1D1B11"/>
        </w:rPr>
        <w:t xml:space="preserve">   All funds of the Association shall be deposited to</w:t>
      </w:r>
      <w:r>
        <w:rPr>
          <w:rFonts w:ascii="Times" w:hAnsi="Times"/>
          <w:b/>
          <w:bCs/>
          <w:color w:val="1D1B11"/>
          <w:u w:color="1D1B11"/>
        </w:rPr>
        <w:t xml:space="preserve"> </w:t>
      </w:r>
      <w:r>
        <w:rPr>
          <w:rFonts w:ascii="Times" w:hAnsi="Times"/>
          <w:color w:val="1D1B11"/>
          <w:u w:color="1D1B11"/>
        </w:rPr>
        <w:t>the credit of the Association in such banks, trust companies, or other depositories as the Board of Officers may select.</w:t>
      </w:r>
      <w:r>
        <w:rPr>
          <w:color w:val="1D1B11"/>
          <w:u w:color="1D1B11"/>
        </w:rPr>
        <w:t xml:space="preserve"> </w:t>
      </w:r>
    </w:p>
    <w:p w14:paraId="34699295" w14:textId="77777777" w:rsidR="00CD6DC7" w:rsidRDefault="00321A63">
      <w:pPr>
        <w:pStyle w:val="Body"/>
        <w:ind w:firstLine="720"/>
        <w:rPr>
          <w:rFonts w:ascii="Times" w:eastAsia="Times" w:hAnsi="Times" w:cs="Times"/>
        </w:rPr>
      </w:pPr>
      <w:r>
        <w:rPr>
          <w:rFonts w:ascii="Times" w:hAnsi="Times"/>
          <w:b/>
          <w:bCs/>
          <w:lang w:val="fr-FR"/>
        </w:rPr>
        <w:t>Section 4</w:t>
      </w:r>
      <w:r>
        <w:rPr>
          <w:rFonts w:ascii="Times" w:hAnsi="Times"/>
        </w:rPr>
        <w:t>. Insurance. The Bo</w:t>
      </w:r>
      <w:r>
        <w:rPr>
          <w:rFonts w:ascii="Times" w:hAnsi="Times"/>
        </w:rPr>
        <w:t xml:space="preserve">ard of Officers shall provide General Liability and Directors and Officers Liability Insurance. </w:t>
      </w:r>
    </w:p>
    <w:p w14:paraId="51293DF6" w14:textId="77777777" w:rsidR="00CD6DC7" w:rsidRDefault="00321A63">
      <w:pPr>
        <w:pStyle w:val="Body"/>
        <w:ind w:firstLine="720"/>
        <w:rPr>
          <w:rFonts w:ascii="Times" w:eastAsia="Times" w:hAnsi="Times" w:cs="Times"/>
        </w:rPr>
      </w:pPr>
      <w:r>
        <w:rPr>
          <w:rFonts w:ascii="Times" w:hAnsi="Times"/>
          <w:b/>
          <w:bCs/>
          <w:lang w:val="fr-FR"/>
        </w:rPr>
        <w:t>Section 5</w:t>
      </w:r>
      <w:r>
        <w:rPr>
          <w:rFonts w:ascii="Times" w:hAnsi="Times"/>
        </w:rPr>
        <w:t xml:space="preserve">. Gifts. The Board of Officers may accept on behalf of the Association any contribution, gift, bequest, or devise for the general purposes or for any </w:t>
      </w:r>
      <w:r>
        <w:rPr>
          <w:rFonts w:ascii="Times" w:hAnsi="Times"/>
        </w:rPr>
        <w:t>special purpose of the Association.</w:t>
      </w:r>
    </w:p>
    <w:p w14:paraId="363AEC6C" w14:textId="77777777" w:rsidR="00CD6DC7" w:rsidRDefault="00321A63">
      <w:pPr>
        <w:pStyle w:val="Body"/>
        <w:ind w:firstLine="720"/>
        <w:rPr>
          <w:rFonts w:ascii="Times" w:eastAsia="Times" w:hAnsi="Times" w:cs="Times"/>
        </w:rPr>
      </w:pPr>
      <w:r>
        <w:rPr>
          <w:rFonts w:ascii="Times" w:hAnsi="Times"/>
          <w:b/>
          <w:bCs/>
          <w:lang w:val="fr-FR"/>
        </w:rPr>
        <w:t>Section 6</w:t>
      </w:r>
      <w:r>
        <w:rPr>
          <w:rFonts w:ascii="Times" w:hAnsi="Times"/>
        </w:rPr>
        <w:t>. Books and Records. The Association shall keep correct and complete books and records of account and shall also keep minutes of the proceedings of its members, the Board of Officers and any committees having th</w:t>
      </w:r>
      <w:r>
        <w:rPr>
          <w:rFonts w:ascii="Times" w:hAnsi="Times"/>
        </w:rPr>
        <w:t>e authority of the Board of Officers.</w:t>
      </w:r>
    </w:p>
    <w:p w14:paraId="0D8CADD9" w14:textId="77777777" w:rsidR="00CD6DC7" w:rsidRDefault="00321A63">
      <w:pPr>
        <w:pStyle w:val="Body"/>
        <w:widowControl w:val="0"/>
        <w:spacing w:after="0"/>
        <w:ind w:firstLine="720"/>
        <w:rPr>
          <w:rFonts w:ascii="Times" w:eastAsia="Times" w:hAnsi="Times" w:cs="Times"/>
        </w:rPr>
      </w:pPr>
      <w:r>
        <w:rPr>
          <w:rFonts w:ascii="Times" w:hAnsi="Times"/>
          <w:b/>
          <w:bCs/>
          <w:lang w:val="fr-FR"/>
        </w:rPr>
        <w:t>Section 7</w:t>
      </w:r>
      <w:r>
        <w:rPr>
          <w:rFonts w:ascii="Times" w:hAnsi="Times"/>
        </w:rPr>
        <w:t>. Annual Audit. The Board of Officers shall provide an annual internal review of the financial records of the Association. Records may be reviewed by a certified public accountant as deemed necessary. A report</w:t>
      </w:r>
      <w:r>
        <w:rPr>
          <w:rFonts w:ascii="Times" w:hAnsi="Times"/>
        </w:rPr>
        <w:t xml:space="preserve"> of the financial condition of the Association shall be made to the membership of the Association annually.</w:t>
      </w:r>
    </w:p>
    <w:p w14:paraId="68F623AA" w14:textId="77777777" w:rsidR="00CD6DC7" w:rsidRDefault="00CD6DC7">
      <w:pPr>
        <w:pStyle w:val="Body"/>
        <w:widowControl w:val="0"/>
        <w:spacing w:after="0"/>
        <w:ind w:left="720" w:firstLine="720"/>
        <w:rPr>
          <w:rFonts w:ascii="Times" w:eastAsia="Times" w:hAnsi="Times" w:cs="Times"/>
        </w:rPr>
      </w:pPr>
    </w:p>
    <w:p w14:paraId="45C315B0" w14:textId="77777777" w:rsidR="00CD6DC7" w:rsidRDefault="00321A63">
      <w:pPr>
        <w:pStyle w:val="Body"/>
        <w:widowControl w:val="0"/>
        <w:spacing w:after="0"/>
        <w:ind w:firstLine="720"/>
        <w:rPr>
          <w:rFonts w:ascii="Times" w:eastAsia="Times" w:hAnsi="Times" w:cs="Times"/>
        </w:rPr>
      </w:pPr>
      <w:r>
        <w:rPr>
          <w:rFonts w:ascii="Times" w:hAnsi="Times"/>
          <w:b/>
          <w:bCs/>
          <w:lang w:val="fr-FR"/>
        </w:rPr>
        <w:t>Section 8</w:t>
      </w:r>
      <w:r>
        <w:rPr>
          <w:rFonts w:ascii="Times" w:hAnsi="Times"/>
        </w:rPr>
        <w:t>. Fiscal Year. The fiscal year of the Association shall be determined by the Board of Officers, currently July 1-June 30.</w:t>
      </w:r>
    </w:p>
    <w:p w14:paraId="6823CE1D" w14:textId="77777777" w:rsidR="00CD6DC7" w:rsidRDefault="00CD6DC7">
      <w:pPr>
        <w:pStyle w:val="Body"/>
        <w:widowControl w:val="0"/>
        <w:spacing w:after="0"/>
        <w:rPr>
          <w:rFonts w:ascii="Times" w:eastAsia="Times" w:hAnsi="Times" w:cs="Times"/>
        </w:rPr>
      </w:pPr>
    </w:p>
    <w:p w14:paraId="40A70BD2" w14:textId="77777777" w:rsidR="00CD6DC7" w:rsidRDefault="00CD6DC7">
      <w:pPr>
        <w:pStyle w:val="Body"/>
        <w:widowControl w:val="0"/>
        <w:spacing w:after="0"/>
        <w:jc w:val="center"/>
        <w:rPr>
          <w:rFonts w:ascii="Times" w:eastAsia="Times" w:hAnsi="Times" w:cs="Times"/>
          <w:b/>
          <w:bCs/>
          <w:sz w:val="32"/>
          <w:szCs w:val="32"/>
        </w:rPr>
      </w:pPr>
    </w:p>
    <w:p w14:paraId="637D5699" w14:textId="77777777" w:rsidR="00CD6DC7" w:rsidRDefault="00321A63">
      <w:pPr>
        <w:pStyle w:val="Body"/>
        <w:widowControl w:val="0"/>
        <w:spacing w:after="0"/>
        <w:jc w:val="center"/>
        <w:rPr>
          <w:rFonts w:ascii="Times" w:eastAsia="Times" w:hAnsi="Times" w:cs="Times"/>
          <w:b/>
          <w:bCs/>
          <w:sz w:val="32"/>
          <w:szCs w:val="32"/>
        </w:rPr>
      </w:pPr>
      <w:r>
        <w:rPr>
          <w:rFonts w:ascii="Times" w:hAnsi="Times"/>
          <w:b/>
          <w:bCs/>
          <w:sz w:val="32"/>
          <w:szCs w:val="32"/>
        </w:rPr>
        <w:t xml:space="preserve">ARTICLE X </w:t>
      </w:r>
    </w:p>
    <w:p w14:paraId="5A700738" w14:textId="77777777" w:rsidR="00CD6DC7" w:rsidRDefault="00CD6DC7">
      <w:pPr>
        <w:pStyle w:val="Body"/>
        <w:widowControl w:val="0"/>
        <w:spacing w:after="0"/>
        <w:jc w:val="center"/>
        <w:rPr>
          <w:rFonts w:ascii="Times" w:eastAsia="Times" w:hAnsi="Times" w:cs="Times"/>
          <w:b/>
          <w:bCs/>
        </w:rPr>
      </w:pPr>
    </w:p>
    <w:p w14:paraId="16D1CECE" w14:textId="77777777" w:rsidR="00CD6DC7" w:rsidRDefault="00321A63">
      <w:pPr>
        <w:pStyle w:val="Body"/>
        <w:widowControl w:val="0"/>
        <w:spacing w:after="0"/>
        <w:jc w:val="center"/>
        <w:rPr>
          <w:rFonts w:ascii="Times" w:eastAsia="Times" w:hAnsi="Times" w:cs="Times"/>
          <w:b/>
          <w:bCs/>
        </w:rPr>
      </w:pPr>
      <w:r>
        <w:rPr>
          <w:rFonts w:ascii="Times" w:hAnsi="Times"/>
          <w:b/>
          <w:bCs/>
        </w:rPr>
        <w:t>INDEMNIFICATION</w:t>
      </w:r>
    </w:p>
    <w:p w14:paraId="09F7780D" w14:textId="77777777" w:rsidR="00CD6DC7" w:rsidRDefault="00CD6DC7">
      <w:pPr>
        <w:pStyle w:val="Body"/>
        <w:widowControl w:val="0"/>
        <w:spacing w:after="0"/>
        <w:jc w:val="center"/>
        <w:rPr>
          <w:rFonts w:ascii="Times" w:eastAsia="Times" w:hAnsi="Times" w:cs="Times"/>
          <w:b/>
          <w:bCs/>
        </w:rPr>
      </w:pPr>
    </w:p>
    <w:p w14:paraId="75C53B93" w14:textId="77777777" w:rsidR="00CD6DC7" w:rsidRDefault="00321A63">
      <w:pPr>
        <w:pStyle w:val="Body"/>
        <w:widowControl w:val="0"/>
        <w:spacing w:after="0"/>
        <w:rPr>
          <w:rFonts w:ascii="Times" w:eastAsia="Times" w:hAnsi="Times" w:cs="Times"/>
        </w:rPr>
      </w:pPr>
      <w:r>
        <w:rPr>
          <w:rFonts w:ascii="Times" w:hAnsi="Times"/>
        </w:rPr>
        <w:t xml:space="preserve">The Association shall indemnify all past and present officers, directors, employees, committee, council, and task force members, and all other volunteers of the Association to the full extent permitted by the Tennessee Code </w:t>
      </w:r>
      <w:r>
        <w:rPr>
          <w:rFonts w:ascii="Times" w:hAnsi="Times"/>
        </w:rPr>
        <w:t>as may be amended, and shall be entitled to purchase insurance for such indemnification of officers and directors to the full extent as determined by the TNDHA Board of Trustees.</w:t>
      </w:r>
    </w:p>
    <w:p w14:paraId="2A8B60BA" w14:textId="77777777" w:rsidR="00CD6DC7" w:rsidRDefault="00CD6DC7">
      <w:pPr>
        <w:pStyle w:val="Body"/>
        <w:widowControl w:val="0"/>
        <w:spacing w:after="0"/>
        <w:rPr>
          <w:rFonts w:ascii="Times" w:eastAsia="Times" w:hAnsi="Times" w:cs="Times"/>
        </w:rPr>
      </w:pPr>
    </w:p>
    <w:p w14:paraId="400A8FD2" w14:textId="77777777" w:rsidR="00CD6DC7" w:rsidRDefault="00CD6DC7">
      <w:pPr>
        <w:pStyle w:val="Body"/>
        <w:widowControl w:val="0"/>
        <w:spacing w:after="0"/>
        <w:rPr>
          <w:rFonts w:ascii="Times" w:eastAsia="Times" w:hAnsi="Times" w:cs="Times"/>
        </w:rPr>
      </w:pPr>
    </w:p>
    <w:p w14:paraId="703C335E" w14:textId="77777777" w:rsidR="00CD6DC7" w:rsidRDefault="00321A63">
      <w:pPr>
        <w:pStyle w:val="Body"/>
        <w:spacing w:before="10" w:after="0"/>
        <w:jc w:val="center"/>
        <w:rPr>
          <w:rFonts w:ascii="Times" w:eastAsia="Times" w:hAnsi="Times" w:cs="Times"/>
          <w:b/>
          <w:bCs/>
          <w:sz w:val="32"/>
          <w:szCs w:val="32"/>
        </w:rPr>
      </w:pPr>
      <w:r>
        <w:rPr>
          <w:rFonts w:ascii="Times" w:hAnsi="Times"/>
          <w:b/>
          <w:bCs/>
          <w:sz w:val="32"/>
          <w:szCs w:val="32"/>
          <w:lang w:val="de-DE"/>
        </w:rPr>
        <w:t>ARTICLE XI</w:t>
      </w:r>
    </w:p>
    <w:p w14:paraId="508B934F" w14:textId="77777777" w:rsidR="00CD6DC7" w:rsidRDefault="00CD6DC7">
      <w:pPr>
        <w:pStyle w:val="Body"/>
        <w:spacing w:before="10" w:after="0"/>
        <w:jc w:val="center"/>
        <w:rPr>
          <w:rFonts w:ascii="Times" w:eastAsia="Times" w:hAnsi="Times" w:cs="Times"/>
          <w:b/>
          <w:bCs/>
        </w:rPr>
      </w:pPr>
    </w:p>
    <w:p w14:paraId="159F28C6" w14:textId="77777777" w:rsidR="00CD6DC7" w:rsidRDefault="00321A63">
      <w:pPr>
        <w:pStyle w:val="Body"/>
        <w:spacing w:before="10" w:after="0"/>
        <w:jc w:val="center"/>
        <w:rPr>
          <w:rFonts w:ascii="Times" w:eastAsia="Times" w:hAnsi="Times" w:cs="Times"/>
          <w:b/>
          <w:bCs/>
        </w:rPr>
      </w:pPr>
      <w:r>
        <w:rPr>
          <w:rFonts w:ascii="Times" w:hAnsi="Times"/>
          <w:b/>
          <w:bCs/>
        </w:rPr>
        <w:t xml:space="preserve"> WAIVER OF NOTICE</w:t>
      </w:r>
    </w:p>
    <w:p w14:paraId="15EBFD10" w14:textId="77777777" w:rsidR="00CD6DC7" w:rsidRDefault="00CD6DC7">
      <w:pPr>
        <w:pStyle w:val="Body"/>
        <w:spacing w:before="10" w:after="0"/>
        <w:jc w:val="center"/>
        <w:rPr>
          <w:rFonts w:ascii="Times" w:eastAsia="Times" w:hAnsi="Times" w:cs="Times"/>
        </w:rPr>
      </w:pPr>
    </w:p>
    <w:p w14:paraId="19580D15" w14:textId="77777777" w:rsidR="00CD6DC7" w:rsidRDefault="00321A63">
      <w:pPr>
        <w:pStyle w:val="Body"/>
        <w:spacing w:after="0"/>
        <w:jc w:val="both"/>
        <w:rPr>
          <w:rFonts w:ascii="Times" w:eastAsia="Times" w:hAnsi="Times" w:cs="Times"/>
        </w:rPr>
      </w:pPr>
      <w:r>
        <w:rPr>
          <w:rFonts w:ascii="Times" w:hAnsi="Times"/>
        </w:rPr>
        <w:t>Whenever notice is required to be given unde</w:t>
      </w:r>
      <w:r>
        <w:rPr>
          <w:rFonts w:ascii="Times" w:hAnsi="Times"/>
        </w:rPr>
        <w:t>r applicable law, the Articles of Incorporation or these Bylaws, waiver thereof in writing signed by the person or persons entitled to such notice, whether before or after the time stated therein, shall be deemed equivalent to the giving of such notice.</w:t>
      </w:r>
    </w:p>
    <w:p w14:paraId="61FA8FEE" w14:textId="77777777" w:rsidR="00CD6DC7" w:rsidRDefault="00CD6DC7">
      <w:pPr>
        <w:pStyle w:val="Body"/>
        <w:widowControl w:val="0"/>
        <w:spacing w:after="0"/>
        <w:rPr>
          <w:rFonts w:ascii="Times" w:eastAsia="Times" w:hAnsi="Times" w:cs="Times"/>
        </w:rPr>
      </w:pPr>
    </w:p>
    <w:p w14:paraId="64708B3B" w14:textId="77777777" w:rsidR="00CD6DC7" w:rsidRDefault="00321A63">
      <w:pPr>
        <w:pStyle w:val="Body"/>
        <w:widowControl w:val="0"/>
        <w:spacing w:after="0"/>
        <w:jc w:val="center"/>
        <w:rPr>
          <w:rFonts w:ascii="Times" w:eastAsia="Times" w:hAnsi="Times" w:cs="Times"/>
          <w:b/>
          <w:bCs/>
          <w:sz w:val="32"/>
          <w:szCs w:val="32"/>
        </w:rPr>
      </w:pPr>
      <w:r>
        <w:rPr>
          <w:rFonts w:ascii="Times" w:hAnsi="Times"/>
          <w:b/>
          <w:bCs/>
          <w:sz w:val="32"/>
          <w:szCs w:val="32"/>
          <w:lang w:val="de-DE"/>
        </w:rPr>
        <w:t>A</w:t>
      </w:r>
      <w:r>
        <w:rPr>
          <w:rFonts w:ascii="Times" w:hAnsi="Times"/>
          <w:b/>
          <w:bCs/>
          <w:sz w:val="32"/>
          <w:szCs w:val="32"/>
          <w:lang w:val="de-DE"/>
        </w:rPr>
        <w:t>RTICLE</w:t>
      </w:r>
      <w:r>
        <w:rPr>
          <w:rFonts w:ascii="Times" w:hAnsi="Times"/>
          <w:b/>
          <w:bCs/>
          <w:sz w:val="32"/>
          <w:szCs w:val="32"/>
        </w:rPr>
        <w:t> </w:t>
      </w:r>
      <w:r>
        <w:rPr>
          <w:rFonts w:ascii="Times" w:hAnsi="Times"/>
          <w:b/>
          <w:bCs/>
          <w:sz w:val="32"/>
          <w:szCs w:val="32"/>
          <w:lang w:val="it-IT"/>
        </w:rPr>
        <w:t>XII</w:t>
      </w:r>
    </w:p>
    <w:p w14:paraId="4C9A343E" w14:textId="77777777" w:rsidR="00CD6DC7" w:rsidRDefault="00CD6DC7">
      <w:pPr>
        <w:pStyle w:val="Body"/>
        <w:widowControl w:val="0"/>
        <w:spacing w:after="0"/>
        <w:jc w:val="center"/>
        <w:rPr>
          <w:rFonts w:ascii="Times" w:eastAsia="Times" w:hAnsi="Times" w:cs="Times"/>
          <w:b/>
          <w:bCs/>
          <w:sz w:val="32"/>
          <w:szCs w:val="32"/>
        </w:rPr>
      </w:pPr>
    </w:p>
    <w:p w14:paraId="52D3183F" w14:textId="77777777" w:rsidR="00CD6DC7" w:rsidRDefault="00321A63">
      <w:pPr>
        <w:pStyle w:val="Body"/>
        <w:widowControl w:val="0"/>
        <w:spacing w:after="0"/>
        <w:jc w:val="center"/>
        <w:rPr>
          <w:rFonts w:ascii="Times" w:eastAsia="Times" w:hAnsi="Times" w:cs="Times"/>
          <w:b/>
          <w:bCs/>
          <w:color w:val="16150E"/>
          <w:u w:color="16150E"/>
        </w:rPr>
      </w:pPr>
      <w:r>
        <w:rPr>
          <w:rFonts w:ascii="Times" w:hAnsi="Times"/>
          <w:b/>
          <w:bCs/>
          <w:color w:val="16150E"/>
          <w:u w:color="16150E"/>
          <w:lang w:val="de-DE"/>
        </w:rPr>
        <w:t>AMENDMENTS</w:t>
      </w:r>
    </w:p>
    <w:p w14:paraId="07560E0B" w14:textId="77777777" w:rsidR="00CD6DC7" w:rsidRDefault="00CD6DC7">
      <w:pPr>
        <w:pStyle w:val="Body"/>
        <w:widowControl w:val="0"/>
        <w:spacing w:after="0"/>
        <w:jc w:val="center"/>
        <w:rPr>
          <w:rFonts w:ascii="Times" w:eastAsia="Times" w:hAnsi="Times" w:cs="Times"/>
          <w:b/>
          <w:bCs/>
        </w:rPr>
      </w:pPr>
    </w:p>
    <w:p w14:paraId="0B6577B8" w14:textId="77777777" w:rsidR="00CD6DC7" w:rsidRDefault="00CD6DC7">
      <w:pPr>
        <w:pStyle w:val="Body"/>
        <w:widowControl w:val="0"/>
        <w:spacing w:after="0"/>
        <w:jc w:val="center"/>
        <w:rPr>
          <w:rFonts w:ascii="Times" w:eastAsia="Times" w:hAnsi="Times" w:cs="Times"/>
          <w:b/>
          <w:bCs/>
        </w:rPr>
      </w:pPr>
    </w:p>
    <w:p w14:paraId="4EAE7867" w14:textId="77777777" w:rsidR="00CD6DC7" w:rsidRDefault="00321A63">
      <w:pPr>
        <w:pStyle w:val="Body"/>
        <w:widowControl w:val="0"/>
        <w:spacing w:after="0"/>
        <w:ind w:firstLine="720"/>
        <w:rPr>
          <w:rFonts w:ascii="Times" w:eastAsia="Times" w:hAnsi="Times" w:cs="Times"/>
        </w:rPr>
      </w:pPr>
      <w:r>
        <w:rPr>
          <w:rFonts w:ascii="Times" w:hAnsi="Times"/>
          <w:b/>
          <w:bCs/>
        </w:rPr>
        <w:t xml:space="preserve">Section 1. Proposed Amendments. </w:t>
      </w:r>
      <w:r>
        <w:rPr>
          <w:rFonts w:ascii="Times" w:hAnsi="Times"/>
        </w:rPr>
        <w:t xml:space="preserve">The Board of Officers, or any voting member of the Association may propose amendments, in whole or in part, to these Bylaws and Code of Ethics. The Board of Officers shall provide </w:t>
      </w:r>
      <w:r>
        <w:rPr>
          <w:rFonts w:ascii="Times" w:hAnsi="Times"/>
        </w:rPr>
        <w:t>recommendations for all proposed amendments before the meeting of the Association.</w:t>
      </w:r>
    </w:p>
    <w:p w14:paraId="164DE7DB" w14:textId="77777777" w:rsidR="00CD6DC7" w:rsidRDefault="00CD6DC7">
      <w:pPr>
        <w:pStyle w:val="Body"/>
        <w:widowControl w:val="0"/>
        <w:spacing w:after="0"/>
        <w:rPr>
          <w:rFonts w:ascii="Times" w:eastAsia="Times" w:hAnsi="Times" w:cs="Times"/>
        </w:rPr>
      </w:pPr>
    </w:p>
    <w:p w14:paraId="45C46745" w14:textId="77777777" w:rsidR="00CD6DC7" w:rsidRDefault="00321A63">
      <w:pPr>
        <w:pStyle w:val="Body"/>
        <w:widowControl w:val="0"/>
        <w:spacing w:after="0"/>
        <w:ind w:firstLine="720"/>
        <w:rPr>
          <w:rFonts w:ascii="Times" w:eastAsia="Times" w:hAnsi="Times" w:cs="Times"/>
        </w:rPr>
      </w:pPr>
      <w:r>
        <w:rPr>
          <w:rFonts w:ascii="Times" w:hAnsi="Times"/>
          <w:b/>
          <w:bCs/>
        </w:rPr>
        <w:t xml:space="preserve">Section 2. Approval of Amendments. </w:t>
      </w:r>
      <w:r>
        <w:rPr>
          <w:rFonts w:ascii="Times" w:hAnsi="Times"/>
        </w:rPr>
        <w:t>Proposed amendments of these Bylaws and Code of Ethics shall be forwarded to the membership for consideration. Approval of such proposals</w:t>
      </w:r>
      <w:r>
        <w:rPr>
          <w:rFonts w:ascii="Times" w:hAnsi="Times"/>
        </w:rPr>
        <w:t xml:space="preserve"> shall require the act of two-thirds (2/3) of the entire membership at a duly called session of the Association</w:t>
      </w:r>
    </w:p>
    <w:p w14:paraId="1ABA8A13" w14:textId="77777777" w:rsidR="00CD6DC7" w:rsidRDefault="00CD6DC7">
      <w:pPr>
        <w:pStyle w:val="Body"/>
        <w:widowControl w:val="0"/>
        <w:spacing w:after="0"/>
        <w:rPr>
          <w:rFonts w:ascii="Times" w:eastAsia="Times" w:hAnsi="Times" w:cs="Times"/>
          <w:color w:val="FF0000"/>
          <w:u w:color="FF0000"/>
        </w:rPr>
      </w:pPr>
    </w:p>
    <w:p w14:paraId="014FC3BD" w14:textId="77777777" w:rsidR="00CD6DC7" w:rsidRDefault="00321A63">
      <w:pPr>
        <w:pStyle w:val="Body"/>
        <w:widowControl w:val="0"/>
        <w:spacing w:after="0"/>
        <w:ind w:firstLine="720"/>
        <w:rPr>
          <w:rFonts w:ascii="Times" w:eastAsia="Times" w:hAnsi="Times" w:cs="Times"/>
        </w:rPr>
      </w:pPr>
      <w:r>
        <w:rPr>
          <w:rFonts w:ascii="Times" w:hAnsi="Times"/>
          <w:b/>
          <w:bCs/>
        </w:rPr>
        <w:t>Section 3. Notice</w:t>
      </w:r>
      <w:r>
        <w:rPr>
          <w:rFonts w:ascii="Times" w:hAnsi="Times"/>
        </w:rPr>
        <w:t>. Notice of intent to amend these Bylaws must be (</w:t>
      </w:r>
      <w:proofErr w:type="spellStart"/>
      <w:r>
        <w:rPr>
          <w:rFonts w:ascii="Times" w:hAnsi="Times"/>
        </w:rPr>
        <w:t>i</w:t>
      </w:r>
      <w:proofErr w:type="spellEnd"/>
      <w:r>
        <w:rPr>
          <w:rFonts w:ascii="Times" w:hAnsi="Times"/>
        </w:rPr>
        <w:t xml:space="preserve">) sent to members by mail or electronic communication or (ii) </w:t>
      </w:r>
      <w:r>
        <w:rPr>
          <w:rFonts w:ascii="Times" w:hAnsi="Times"/>
        </w:rPr>
        <w:t>published in print or online and circulated to the entire membership; or (iii) published on the Association</w:t>
      </w:r>
      <w:r>
        <w:rPr>
          <w:rFonts w:ascii="Times" w:hAnsi="Times"/>
        </w:rPr>
        <w:t>’</w:t>
      </w:r>
      <w:r>
        <w:rPr>
          <w:rFonts w:ascii="Times" w:hAnsi="Times"/>
        </w:rPr>
        <w:t xml:space="preserve">s website at least thirty (30) days prior to the meeting of the Association at which such amendments are to be considered. Such notice must include </w:t>
      </w:r>
      <w:r>
        <w:rPr>
          <w:rFonts w:ascii="Times" w:hAnsi="Times"/>
        </w:rPr>
        <w:t>a general description of the proposed amendments.</w:t>
      </w:r>
    </w:p>
    <w:p w14:paraId="6C14CC0D" w14:textId="77777777" w:rsidR="00CD6DC7" w:rsidRDefault="00321A63">
      <w:pPr>
        <w:pStyle w:val="Body"/>
        <w:widowControl w:val="0"/>
        <w:spacing w:after="0"/>
        <w:ind w:left="960"/>
        <w:rPr>
          <w:rFonts w:ascii="Times" w:eastAsia="Times" w:hAnsi="Times" w:cs="Times"/>
          <w:color w:val="16150E"/>
          <w:u w:color="16150E"/>
        </w:rPr>
      </w:pPr>
      <w:r>
        <w:rPr>
          <w:rFonts w:ascii="Times" w:hAnsi="Times"/>
          <w:color w:val="16150E"/>
          <w:u w:color="16150E"/>
        </w:rPr>
        <w:t> </w:t>
      </w:r>
    </w:p>
    <w:p w14:paraId="74E4F6DF" w14:textId="77777777" w:rsidR="00CD6DC7" w:rsidRDefault="00CD6DC7">
      <w:pPr>
        <w:pStyle w:val="Body"/>
        <w:widowControl w:val="0"/>
        <w:spacing w:after="0"/>
        <w:ind w:left="960"/>
        <w:rPr>
          <w:rFonts w:ascii="Times" w:eastAsia="Times" w:hAnsi="Times" w:cs="Times"/>
          <w:b/>
          <w:bCs/>
        </w:rPr>
      </w:pPr>
    </w:p>
    <w:p w14:paraId="0EDFC0D3" w14:textId="77777777" w:rsidR="00CD6DC7" w:rsidRDefault="00CD6DC7">
      <w:pPr>
        <w:pStyle w:val="Body"/>
        <w:widowControl w:val="0"/>
        <w:spacing w:after="0"/>
        <w:ind w:left="960"/>
        <w:jc w:val="center"/>
        <w:rPr>
          <w:rFonts w:ascii="Times" w:eastAsia="Times" w:hAnsi="Times" w:cs="Times"/>
          <w:b/>
          <w:bCs/>
          <w:color w:val="16150E"/>
          <w:sz w:val="32"/>
          <w:szCs w:val="32"/>
          <w:u w:color="16150E"/>
        </w:rPr>
      </w:pPr>
    </w:p>
    <w:p w14:paraId="38F52336" w14:textId="77777777" w:rsidR="00CD6DC7" w:rsidRDefault="00321A63">
      <w:pPr>
        <w:pStyle w:val="Body"/>
        <w:widowControl w:val="0"/>
        <w:spacing w:after="0"/>
        <w:ind w:left="960"/>
        <w:jc w:val="center"/>
        <w:rPr>
          <w:rFonts w:ascii="Times" w:eastAsia="Times" w:hAnsi="Times" w:cs="Times"/>
          <w:b/>
          <w:bCs/>
          <w:sz w:val="32"/>
          <w:szCs w:val="32"/>
        </w:rPr>
      </w:pPr>
      <w:r>
        <w:rPr>
          <w:rFonts w:ascii="Times" w:hAnsi="Times"/>
          <w:b/>
          <w:bCs/>
          <w:color w:val="16150E"/>
          <w:sz w:val="32"/>
          <w:szCs w:val="32"/>
          <w:u w:color="16150E"/>
          <w:lang w:val="de-DE"/>
        </w:rPr>
        <w:t xml:space="preserve">ARTICLE </w:t>
      </w:r>
      <w:r>
        <w:rPr>
          <w:rFonts w:ascii="Times" w:hAnsi="Times"/>
          <w:b/>
          <w:bCs/>
          <w:sz w:val="32"/>
          <w:szCs w:val="32"/>
          <w:lang w:val="it-IT"/>
        </w:rPr>
        <w:t>XIII</w:t>
      </w:r>
    </w:p>
    <w:p w14:paraId="2F54B02D" w14:textId="77777777" w:rsidR="00CD6DC7" w:rsidRDefault="00321A63">
      <w:pPr>
        <w:pStyle w:val="Body"/>
        <w:widowControl w:val="0"/>
        <w:spacing w:after="0"/>
        <w:ind w:left="960"/>
        <w:jc w:val="center"/>
        <w:rPr>
          <w:rFonts w:ascii="Times" w:eastAsia="Times" w:hAnsi="Times" w:cs="Times"/>
          <w:b/>
          <w:bCs/>
        </w:rPr>
      </w:pPr>
      <w:r>
        <w:rPr>
          <w:rFonts w:ascii="Times" w:hAnsi="Times"/>
          <w:b/>
          <w:bCs/>
          <w:color w:val="16150E"/>
          <w:u w:color="16150E"/>
        </w:rPr>
        <w:t> </w:t>
      </w:r>
    </w:p>
    <w:p w14:paraId="5EF774DB" w14:textId="77777777" w:rsidR="00CD6DC7" w:rsidRDefault="00321A63">
      <w:pPr>
        <w:pStyle w:val="Body"/>
        <w:widowControl w:val="0"/>
        <w:spacing w:after="0"/>
        <w:ind w:left="960"/>
        <w:jc w:val="center"/>
        <w:rPr>
          <w:rFonts w:ascii="Times" w:eastAsia="Times" w:hAnsi="Times" w:cs="Times"/>
          <w:b/>
          <w:bCs/>
        </w:rPr>
      </w:pPr>
      <w:r>
        <w:rPr>
          <w:rFonts w:ascii="Times" w:hAnsi="Times"/>
          <w:b/>
          <w:bCs/>
          <w:color w:val="16150E"/>
          <w:u w:color="16150E"/>
          <w:lang w:val="de-DE"/>
        </w:rPr>
        <w:t>DISSOLUTION</w:t>
      </w:r>
    </w:p>
    <w:p w14:paraId="564ACC79" w14:textId="77777777" w:rsidR="00CD6DC7" w:rsidRDefault="00321A63">
      <w:pPr>
        <w:pStyle w:val="Body"/>
        <w:widowControl w:val="0"/>
        <w:spacing w:after="0"/>
        <w:ind w:left="960"/>
        <w:jc w:val="center"/>
        <w:rPr>
          <w:rFonts w:ascii="Times" w:eastAsia="Times" w:hAnsi="Times" w:cs="Times"/>
          <w:b/>
          <w:bCs/>
        </w:rPr>
      </w:pPr>
      <w:r>
        <w:rPr>
          <w:rFonts w:ascii="Times" w:hAnsi="Times"/>
          <w:b/>
          <w:bCs/>
          <w:color w:val="16150E"/>
          <w:u w:color="16150E"/>
        </w:rPr>
        <w:t> </w:t>
      </w:r>
    </w:p>
    <w:p w14:paraId="0E9332C6" w14:textId="77777777" w:rsidR="00CD6DC7" w:rsidRDefault="00321A63">
      <w:pPr>
        <w:pStyle w:val="Body"/>
        <w:widowControl w:val="0"/>
        <w:spacing w:after="0"/>
        <w:rPr>
          <w:rFonts w:ascii="Times" w:eastAsia="Times" w:hAnsi="Times" w:cs="Times"/>
          <w:color w:val="16150E"/>
          <w:u w:color="16150E"/>
        </w:rPr>
      </w:pPr>
      <w:r>
        <w:rPr>
          <w:rFonts w:ascii="Times" w:hAnsi="Times"/>
          <w:color w:val="16150E"/>
          <w:u w:color="16150E"/>
        </w:rPr>
        <w:t>In the event of the dissolution of the Association, the Board of Officers shall, after paying or making provision for the payment of all the liabilities of the Association, distribute all of the remaining assets of the Association (except any assets held b</w:t>
      </w:r>
      <w:r>
        <w:rPr>
          <w:rFonts w:ascii="Times" w:hAnsi="Times"/>
          <w:color w:val="16150E"/>
          <w:u w:color="16150E"/>
        </w:rPr>
        <w:t xml:space="preserve">y the Association upon condition requiring return, transfer or other conveyance in the event of dissolution, which assets shall be returned, transferred or conveyed in accordance with such requirements) to </w:t>
      </w:r>
      <w:r>
        <w:rPr>
          <w:rFonts w:ascii="Times" w:hAnsi="Times"/>
        </w:rPr>
        <w:t>the TNDHA, or, if the TNDHA is no longer in existe</w:t>
      </w:r>
      <w:r>
        <w:rPr>
          <w:rFonts w:ascii="Times" w:hAnsi="Times"/>
        </w:rPr>
        <w:t xml:space="preserve">nce, to the ADHA, or if the ADHA is no longer in existence, exclusively for the purposes of the Association in such manner, or to such organization or </w:t>
      </w:r>
      <w:r>
        <w:rPr>
          <w:rFonts w:ascii="Times" w:hAnsi="Times"/>
        </w:rPr>
        <w:lastRenderedPageBreak/>
        <w:t>organizations as shall at the time qualify as a tax-exempt organization or organizations recognized under</w:t>
      </w:r>
      <w:r>
        <w:rPr>
          <w:rFonts w:ascii="Times" w:hAnsi="Times"/>
        </w:rPr>
        <w:t xml:space="preserve"> Sections 501 (c) (3) or 501 (c) (6) of the Internal Revenue Code of</w:t>
      </w:r>
      <w:r>
        <w:rPr>
          <w:rFonts w:ascii="Times" w:hAnsi="Times"/>
        </w:rPr>
        <w:t xml:space="preserve">  </w:t>
      </w:r>
      <w:r>
        <w:rPr>
          <w:rFonts w:ascii="Times" w:hAnsi="Times"/>
        </w:rPr>
        <w:t xml:space="preserve">1986, as amended (the "Code") </w:t>
      </w:r>
      <w:r>
        <w:rPr>
          <w:rFonts w:ascii="Times" w:hAnsi="Times"/>
          <w:color w:val="16150E"/>
          <w:u w:color="16150E"/>
        </w:rPr>
        <w:t>or the corresponding provisions of any future United States Internal Revenue statute, as the Board of Officers shall determine.</w:t>
      </w:r>
      <w:r>
        <w:rPr>
          <w:rFonts w:ascii="Times" w:hAnsi="Times"/>
          <w:color w:val="16150E"/>
          <w:u w:color="16150E"/>
        </w:rPr>
        <w:t xml:space="preserve">  </w:t>
      </w:r>
      <w:r>
        <w:rPr>
          <w:rFonts w:ascii="Times" w:hAnsi="Times"/>
          <w:color w:val="16150E"/>
          <w:u w:color="16150E"/>
        </w:rPr>
        <w:t>Any such assets not so disp</w:t>
      </w:r>
      <w:r>
        <w:rPr>
          <w:rFonts w:ascii="Times" w:hAnsi="Times"/>
          <w:color w:val="16150E"/>
          <w:u w:color="16150E"/>
        </w:rPr>
        <w:t xml:space="preserve">osed of shall be disposed of by the court of general jurisdiction of the county the principal office of the Association is then located, exclusively for such purposes in such manner, or to such organization or organizations that are organized and operated </w:t>
      </w:r>
      <w:r>
        <w:rPr>
          <w:rFonts w:ascii="Times" w:hAnsi="Times"/>
          <w:color w:val="16150E"/>
          <w:u w:color="16150E"/>
        </w:rPr>
        <w:t>exclusively for such purposes, as said court shall determine.</w:t>
      </w:r>
      <w:r>
        <w:rPr>
          <w:rFonts w:ascii="Times" w:hAnsi="Times"/>
          <w:color w:val="16150E"/>
          <w:u w:color="16150E"/>
        </w:rPr>
        <w:t> </w:t>
      </w:r>
    </w:p>
    <w:p w14:paraId="400F9039" w14:textId="77777777" w:rsidR="00CD6DC7" w:rsidRDefault="00CD6DC7">
      <w:pPr>
        <w:pStyle w:val="Body"/>
        <w:widowControl w:val="0"/>
        <w:spacing w:after="0"/>
        <w:ind w:left="960"/>
        <w:rPr>
          <w:rFonts w:ascii="Times" w:eastAsia="Times" w:hAnsi="Times" w:cs="Times"/>
          <w:b/>
          <w:bCs/>
        </w:rPr>
      </w:pPr>
    </w:p>
    <w:p w14:paraId="301CC0B0" w14:textId="77777777" w:rsidR="00CD6DC7" w:rsidRDefault="00CD6DC7">
      <w:pPr>
        <w:pStyle w:val="Body"/>
        <w:widowControl w:val="0"/>
        <w:spacing w:after="0"/>
        <w:ind w:left="960"/>
        <w:jc w:val="center"/>
        <w:rPr>
          <w:rFonts w:ascii="Times" w:eastAsia="Times" w:hAnsi="Times" w:cs="Times"/>
          <w:b/>
          <w:bCs/>
          <w:sz w:val="32"/>
          <w:szCs w:val="32"/>
        </w:rPr>
      </w:pPr>
    </w:p>
    <w:p w14:paraId="5A18DB94" w14:textId="77777777" w:rsidR="00CD6DC7" w:rsidRDefault="00321A63">
      <w:pPr>
        <w:pStyle w:val="Body"/>
        <w:widowControl w:val="0"/>
        <w:spacing w:after="0"/>
        <w:ind w:left="960"/>
        <w:jc w:val="center"/>
        <w:rPr>
          <w:rFonts w:ascii="Times" w:eastAsia="Times" w:hAnsi="Times" w:cs="Times"/>
          <w:b/>
          <w:bCs/>
          <w:sz w:val="32"/>
          <w:szCs w:val="32"/>
        </w:rPr>
      </w:pPr>
      <w:r>
        <w:rPr>
          <w:rFonts w:ascii="Times" w:hAnsi="Times"/>
          <w:b/>
          <w:bCs/>
          <w:sz w:val="32"/>
          <w:szCs w:val="32"/>
          <w:lang w:val="de-DE"/>
        </w:rPr>
        <w:t>ARTICLE XIV</w:t>
      </w:r>
    </w:p>
    <w:p w14:paraId="06ACAD16" w14:textId="77777777" w:rsidR="00CD6DC7" w:rsidRDefault="00CD6DC7">
      <w:pPr>
        <w:pStyle w:val="Body"/>
        <w:widowControl w:val="0"/>
        <w:spacing w:after="0"/>
        <w:ind w:left="960"/>
        <w:jc w:val="center"/>
        <w:rPr>
          <w:rFonts w:ascii="Times" w:eastAsia="Times" w:hAnsi="Times" w:cs="Times"/>
          <w:b/>
          <w:bCs/>
        </w:rPr>
      </w:pPr>
    </w:p>
    <w:p w14:paraId="2978E32F" w14:textId="77777777" w:rsidR="00CD6DC7" w:rsidRDefault="00321A63">
      <w:pPr>
        <w:pStyle w:val="Body"/>
        <w:widowControl w:val="0"/>
        <w:spacing w:after="0"/>
        <w:ind w:left="960"/>
        <w:jc w:val="center"/>
        <w:rPr>
          <w:rFonts w:ascii="Times" w:eastAsia="Times" w:hAnsi="Times" w:cs="Times"/>
          <w:b/>
          <w:bCs/>
        </w:rPr>
      </w:pPr>
      <w:r>
        <w:rPr>
          <w:rFonts w:ascii="Times" w:hAnsi="Times"/>
          <w:b/>
          <w:bCs/>
          <w:lang w:val="de-DE"/>
        </w:rPr>
        <w:t>PARLIAMENTARY AUTHORITY</w:t>
      </w:r>
    </w:p>
    <w:p w14:paraId="1DB052C6" w14:textId="77777777" w:rsidR="00CD6DC7" w:rsidRDefault="00CD6DC7">
      <w:pPr>
        <w:pStyle w:val="Body"/>
        <w:widowControl w:val="0"/>
        <w:spacing w:after="0"/>
        <w:ind w:left="960"/>
        <w:jc w:val="center"/>
        <w:rPr>
          <w:rFonts w:ascii="Times" w:eastAsia="Times" w:hAnsi="Times" w:cs="Times"/>
          <w:b/>
          <w:bCs/>
        </w:rPr>
      </w:pPr>
    </w:p>
    <w:p w14:paraId="10644176" w14:textId="77777777" w:rsidR="00CD6DC7" w:rsidRDefault="00321A63">
      <w:pPr>
        <w:pStyle w:val="Body"/>
        <w:widowControl w:val="0"/>
        <w:spacing w:after="0"/>
        <w:rPr>
          <w:rFonts w:ascii="Times" w:eastAsia="Times" w:hAnsi="Times" w:cs="Times"/>
        </w:rPr>
      </w:pPr>
      <w:r>
        <w:rPr>
          <w:rFonts w:ascii="Times" w:hAnsi="Times"/>
        </w:rPr>
        <w:t>The rules contained in the current edition of Robert</w:t>
      </w:r>
      <w:r>
        <w:rPr>
          <w:rFonts w:ascii="Times" w:hAnsi="Times"/>
        </w:rPr>
        <w:t>’</w:t>
      </w:r>
      <w:r>
        <w:rPr>
          <w:rFonts w:ascii="Times" w:hAnsi="Times"/>
        </w:rPr>
        <w:t xml:space="preserve">s Rules of Order Newly Revised, shall govern all meetings of the Association in all cases to </w:t>
      </w:r>
      <w:r>
        <w:rPr>
          <w:rFonts w:ascii="Times" w:hAnsi="Times"/>
        </w:rPr>
        <w:t>which they are applicable and in which they are not inconsistent with the Tennessee Act, these bylaws and any special rules of order the Association may adopt.</w:t>
      </w:r>
    </w:p>
    <w:p w14:paraId="713002F0" w14:textId="77777777" w:rsidR="00CD6DC7" w:rsidRDefault="00321A63">
      <w:pPr>
        <w:pStyle w:val="Body"/>
        <w:widowControl w:val="0"/>
        <w:spacing w:after="0"/>
        <w:rPr>
          <w:rFonts w:ascii="Times" w:eastAsia="Times" w:hAnsi="Times" w:cs="Times"/>
          <w:b/>
          <w:bCs/>
        </w:rPr>
      </w:pPr>
      <w:r>
        <w:rPr>
          <w:rFonts w:ascii="Calibri" w:eastAsia="Calibri" w:hAnsi="Calibri" w:cs="Calibri"/>
          <w:color w:val="FF0000"/>
          <w:u w:color="FF0000"/>
        </w:rPr>
        <w:t>           </w:t>
      </w:r>
    </w:p>
    <w:p w14:paraId="59ED9E6F" w14:textId="77777777" w:rsidR="00CD6DC7" w:rsidRDefault="00CD6DC7">
      <w:pPr>
        <w:pStyle w:val="Body"/>
        <w:widowControl w:val="0"/>
        <w:spacing w:after="0"/>
        <w:ind w:left="960"/>
        <w:jc w:val="center"/>
        <w:rPr>
          <w:rFonts w:ascii="Times" w:eastAsia="Times" w:hAnsi="Times" w:cs="Times"/>
          <w:b/>
          <w:bCs/>
          <w:color w:val="16150E"/>
          <w:u w:color="16150E"/>
        </w:rPr>
      </w:pPr>
    </w:p>
    <w:p w14:paraId="0BE3DBDF" w14:textId="77777777" w:rsidR="00CD6DC7" w:rsidRDefault="00CD6DC7">
      <w:pPr>
        <w:pStyle w:val="Body"/>
        <w:widowControl w:val="0"/>
        <w:spacing w:after="0"/>
        <w:ind w:left="960"/>
        <w:jc w:val="center"/>
        <w:rPr>
          <w:rFonts w:ascii="Times" w:eastAsia="Times" w:hAnsi="Times" w:cs="Times"/>
          <w:b/>
          <w:bCs/>
          <w:color w:val="16150E"/>
          <w:sz w:val="32"/>
          <w:szCs w:val="32"/>
          <w:u w:color="16150E"/>
        </w:rPr>
      </w:pPr>
    </w:p>
    <w:p w14:paraId="3F76C1CB" w14:textId="77777777" w:rsidR="00CD6DC7" w:rsidRDefault="00321A63">
      <w:pPr>
        <w:pStyle w:val="Body"/>
        <w:widowControl w:val="0"/>
        <w:spacing w:after="0"/>
        <w:ind w:left="960"/>
        <w:jc w:val="center"/>
        <w:rPr>
          <w:rFonts w:ascii="Times" w:eastAsia="Times" w:hAnsi="Times" w:cs="Times"/>
          <w:b/>
          <w:bCs/>
          <w:color w:val="C00000"/>
          <w:sz w:val="32"/>
          <w:szCs w:val="32"/>
          <w:u w:color="C00000"/>
        </w:rPr>
      </w:pPr>
      <w:r>
        <w:rPr>
          <w:rFonts w:ascii="Times" w:hAnsi="Times"/>
          <w:b/>
          <w:bCs/>
          <w:color w:val="16150E"/>
          <w:sz w:val="32"/>
          <w:szCs w:val="32"/>
          <w:u w:color="16150E"/>
          <w:lang w:val="de-DE"/>
        </w:rPr>
        <w:t xml:space="preserve">ARTICLE </w:t>
      </w:r>
      <w:r>
        <w:rPr>
          <w:rFonts w:ascii="Times" w:hAnsi="Times"/>
          <w:b/>
          <w:bCs/>
          <w:sz w:val="32"/>
          <w:szCs w:val="32"/>
          <w:lang w:val="fr-FR"/>
        </w:rPr>
        <w:t>XV</w:t>
      </w:r>
    </w:p>
    <w:p w14:paraId="49F56309" w14:textId="77777777" w:rsidR="00CD6DC7" w:rsidRDefault="00321A63">
      <w:pPr>
        <w:pStyle w:val="Body"/>
        <w:widowControl w:val="0"/>
        <w:spacing w:after="0"/>
        <w:ind w:left="960"/>
        <w:jc w:val="center"/>
        <w:rPr>
          <w:rFonts w:ascii="Times" w:eastAsia="Times" w:hAnsi="Times" w:cs="Times"/>
          <w:b/>
          <w:bCs/>
        </w:rPr>
      </w:pPr>
      <w:r>
        <w:rPr>
          <w:rFonts w:ascii="Times" w:hAnsi="Times"/>
          <w:b/>
          <w:bCs/>
          <w:color w:val="16150E"/>
          <w:u w:color="16150E"/>
        </w:rPr>
        <w:t> </w:t>
      </w:r>
    </w:p>
    <w:p w14:paraId="65E52563" w14:textId="77777777" w:rsidR="00CD6DC7" w:rsidRDefault="00321A63">
      <w:pPr>
        <w:pStyle w:val="Body"/>
        <w:widowControl w:val="0"/>
        <w:spacing w:after="0"/>
        <w:ind w:left="960"/>
        <w:jc w:val="center"/>
        <w:rPr>
          <w:rFonts w:ascii="Times" w:eastAsia="Times" w:hAnsi="Times" w:cs="Times"/>
          <w:b/>
          <w:bCs/>
        </w:rPr>
      </w:pPr>
      <w:r>
        <w:rPr>
          <w:rFonts w:ascii="Times" w:hAnsi="Times"/>
          <w:b/>
          <w:bCs/>
          <w:color w:val="16150E"/>
          <w:u w:color="16150E"/>
          <w:lang w:val="de-DE"/>
        </w:rPr>
        <w:t>SUPREMACY CLAUSE</w:t>
      </w:r>
    </w:p>
    <w:p w14:paraId="22D82DFE" w14:textId="77777777" w:rsidR="00CD6DC7" w:rsidRDefault="00321A63">
      <w:pPr>
        <w:pStyle w:val="Body"/>
        <w:widowControl w:val="0"/>
        <w:spacing w:after="0"/>
        <w:ind w:left="960"/>
        <w:jc w:val="center"/>
        <w:rPr>
          <w:rFonts w:ascii="Times" w:eastAsia="Times" w:hAnsi="Times" w:cs="Times"/>
          <w:b/>
          <w:bCs/>
        </w:rPr>
      </w:pPr>
      <w:r>
        <w:rPr>
          <w:rFonts w:ascii="Times" w:hAnsi="Times"/>
          <w:color w:val="16150E"/>
          <w:u w:color="16150E"/>
        </w:rPr>
        <w:t> </w:t>
      </w:r>
    </w:p>
    <w:p w14:paraId="5A6939BF" w14:textId="77777777" w:rsidR="00CD6DC7" w:rsidRDefault="00321A63">
      <w:pPr>
        <w:pStyle w:val="Body"/>
        <w:widowControl w:val="0"/>
        <w:spacing w:after="0"/>
        <w:jc w:val="both"/>
        <w:rPr>
          <w:rFonts w:ascii="Times" w:eastAsia="Times" w:hAnsi="Times" w:cs="Times"/>
          <w:b/>
          <w:bCs/>
        </w:rPr>
      </w:pPr>
      <w:r>
        <w:rPr>
          <w:rFonts w:ascii="Times" w:hAnsi="Times"/>
          <w:color w:val="16150E"/>
          <w:u w:color="16150E"/>
        </w:rPr>
        <w:t xml:space="preserve">The Bylaws of this Association shall not </w:t>
      </w:r>
      <w:proofErr w:type="gramStart"/>
      <w:r>
        <w:rPr>
          <w:rFonts w:ascii="Times" w:hAnsi="Times"/>
          <w:color w:val="16150E"/>
          <w:u w:color="16150E"/>
        </w:rPr>
        <w:t xml:space="preserve">be in </w:t>
      </w:r>
      <w:r>
        <w:rPr>
          <w:rFonts w:ascii="Times" w:hAnsi="Times"/>
          <w:color w:val="16150E"/>
          <w:u w:color="16150E"/>
        </w:rPr>
        <w:t>conflict with</w:t>
      </w:r>
      <w:proofErr w:type="gramEnd"/>
      <w:r>
        <w:rPr>
          <w:rFonts w:ascii="Times" w:hAnsi="Times"/>
          <w:color w:val="16150E"/>
          <w:u w:color="16150E"/>
        </w:rPr>
        <w:t xml:space="preserve"> the Constitution and Bylaws of ADHA and TNDHA, which shall be the supreme law of the Association.</w:t>
      </w:r>
      <w:r>
        <w:rPr>
          <w:rFonts w:ascii="Times" w:hAnsi="Times"/>
          <w:color w:val="16150E"/>
          <w:u w:color="16150E"/>
        </w:rPr>
        <w:t xml:space="preserve">  </w:t>
      </w:r>
      <w:r>
        <w:rPr>
          <w:rFonts w:ascii="Times" w:hAnsi="Times"/>
          <w:color w:val="16150E"/>
          <w:u w:color="16150E"/>
        </w:rPr>
        <w:t>A current copy of these Bylaws shall be on file with the Executive Director of ADHA and TNDHA.</w:t>
      </w:r>
    </w:p>
    <w:p w14:paraId="11D93160" w14:textId="77777777" w:rsidR="00CD6DC7" w:rsidRDefault="00321A63">
      <w:pPr>
        <w:pStyle w:val="Body"/>
        <w:widowControl w:val="0"/>
        <w:spacing w:after="0"/>
        <w:rPr>
          <w:rFonts w:ascii="Times" w:eastAsia="Times" w:hAnsi="Times" w:cs="Times"/>
          <w:b/>
          <w:bCs/>
        </w:rPr>
      </w:pPr>
      <w:r>
        <w:rPr>
          <w:rFonts w:ascii="Times" w:hAnsi="Times"/>
          <w:b/>
          <w:bCs/>
          <w:color w:val="FF0000"/>
          <w:u w:color="FF0000"/>
        </w:rPr>
        <w:t> </w:t>
      </w:r>
    </w:p>
    <w:p w14:paraId="5447F34F" w14:textId="77777777" w:rsidR="00CD6DC7" w:rsidRDefault="00CD6DC7">
      <w:pPr>
        <w:pStyle w:val="Body"/>
      </w:pPr>
    </w:p>
    <w:p w14:paraId="674E09D2" w14:textId="77777777" w:rsidR="00CD6DC7" w:rsidRDefault="00CD6DC7">
      <w:pPr>
        <w:pStyle w:val="Body"/>
      </w:pPr>
    </w:p>
    <w:sectPr w:rsidR="00CD6DC7">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2F65E" w14:textId="77777777" w:rsidR="00321A63" w:rsidRDefault="00321A63">
      <w:r>
        <w:separator/>
      </w:r>
    </w:p>
  </w:endnote>
  <w:endnote w:type="continuationSeparator" w:id="0">
    <w:p w14:paraId="7C93A933" w14:textId="77777777" w:rsidR="00321A63" w:rsidRDefault="0032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8B9B5" w14:textId="77777777" w:rsidR="00CD6DC7" w:rsidRDefault="00CD6DC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57435" w14:textId="77777777" w:rsidR="00321A63" w:rsidRDefault="00321A63">
      <w:r>
        <w:separator/>
      </w:r>
    </w:p>
  </w:footnote>
  <w:footnote w:type="continuationSeparator" w:id="0">
    <w:p w14:paraId="1CE430DD" w14:textId="77777777" w:rsidR="00321A63" w:rsidRDefault="0032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70710" w14:textId="77777777" w:rsidR="00CD6DC7" w:rsidRDefault="00CD6DC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022"/>
    <w:multiLevelType w:val="hybridMultilevel"/>
    <w:tmpl w:val="F3BAABC6"/>
    <w:numStyleLink w:val="ImportedStyle5"/>
  </w:abstractNum>
  <w:abstractNum w:abstractNumId="1" w15:restartNumberingAfterBreak="0">
    <w:nsid w:val="08B41C57"/>
    <w:multiLevelType w:val="hybridMultilevel"/>
    <w:tmpl w:val="F3BAABC6"/>
    <w:styleLink w:val="ImportedStyle5"/>
    <w:lvl w:ilvl="0" w:tplc="357E6A8C">
      <w:start w:val="1"/>
      <w:numFmt w:val="lowerLetter"/>
      <w:lvlText w:val="%1."/>
      <w:lvlJc w:val="left"/>
      <w:pPr>
        <w:ind w:left="13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B23192">
      <w:start w:val="1"/>
      <w:numFmt w:val="lowerLetter"/>
      <w:lvlText w:val="%2."/>
      <w:lvlJc w:val="left"/>
      <w:pPr>
        <w:ind w:left="20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D2574A">
      <w:start w:val="1"/>
      <w:numFmt w:val="lowerRoman"/>
      <w:lvlText w:val="%3."/>
      <w:lvlJc w:val="left"/>
      <w:pPr>
        <w:ind w:left="27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8D2B87C">
      <w:start w:val="1"/>
      <w:numFmt w:val="decimal"/>
      <w:lvlText w:val="%4."/>
      <w:lvlJc w:val="left"/>
      <w:pPr>
        <w:ind w:left="3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00B4FE">
      <w:start w:val="1"/>
      <w:numFmt w:val="lowerLetter"/>
      <w:lvlText w:val="%5."/>
      <w:lvlJc w:val="left"/>
      <w:pPr>
        <w:ind w:left="42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E8CE14">
      <w:start w:val="1"/>
      <w:numFmt w:val="lowerRoman"/>
      <w:lvlText w:val="%6."/>
      <w:lvlJc w:val="left"/>
      <w:pPr>
        <w:ind w:left="49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CE89770">
      <w:start w:val="1"/>
      <w:numFmt w:val="decimal"/>
      <w:lvlText w:val="%7."/>
      <w:lvlJc w:val="left"/>
      <w:pPr>
        <w:ind w:left="56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3A34B6">
      <w:start w:val="1"/>
      <w:numFmt w:val="lowerLetter"/>
      <w:lvlText w:val="%8."/>
      <w:lvlJc w:val="left"/>
      <w:pPr>
        <w:ind w:left="6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7CF444">
      <w:start w:val="1"/>
      <w:numFmt w:val="lowerRoman"/>
      <w:lvlText w:val="%9."/>
      <w:lvlJc w:val="left"/>
      <w:pPr>
        <w:ind w:left="70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071B0E"/>
    <w:multiLevelType w:val="hybridMultilevel"/>
    <w:tmpl w:val="A0F45B84"/>
    <w:numStyleLink w:val="ImportedStyle3"/>
  </w:abstractNum>
  <w:abstractNum w:abstractNumId="3" w15:restartNumberingAfterBreak="0">
    <w:nsid w:val="175A7B59"/>
    <w:multiLevelType w:val="hybridMultilevel"/>
    <w:tmpl w:val="A0F45B84"/>
    <w:styleLink w:val="ImportedStyle3"/>
    <w:lvl w:ilvl="0" w:tplc="529A6826">
      <w:start w:val="1"/>
      <w:numFmt w:val="lowerLetter"/>
      <w:lvlText w:val="%1."/>
      <w:lvlJc w:val="left"/>
      <w:pPr>
        <w:ind w:left="150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FF588E44">
      <w:start w:val="1"/>
      <w:numFmt w:val="lowerLetter"/>
      <w:lvlText w:val="%2."/>
      <w:lvlJc w:val="left"/>
      <w:pPr>
        <w:ind w:left="20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9EC272">
      <w:start w:val="1"/>
      <w:numFmt w:val="lowerRoman"/>
      <w:lvlText w:val="%3."/>
      <w:lvlJc w:val="left"/>
      <w:pPr>
        <w:ind w:left="27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0FC36E0">
      <w:start w:val="1"/>
      <w:numFmt w:val="decimal"/>
      <w:lvlText w:val="%4."/>
      <w:lvlJc w:val="left"/>
      <w:pPr>
        <w:ind w:left="3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3CE96A">
      <w:start w:val="1"/>
      <w:numFmt w:val="lowerLetter"/>
      <w:lvlText w:val="%5."/>
      <w:lvlJc w:val="left"/>
      <w:pPr>
        <w:ind w:left="42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8C2AD0">
      <w:start w:val="1"/>
      <w:numFmt w:val="lowerRoman"/>
      <w:lvlText w:val="%6."/>
      <w:lvlJc w:val="left"/>
      <w:pPr>
        <w:ind w:left="49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B181026">
      <w:start w:val="1"/>
      <w:numFmt w:val="decimal"/>
      <w:lvlText w:val="%7."/>
      <w:lvlJc w:val="left"/>
      <w:pPr>
        <w:ind w:left="56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30575A">
      <w:start w:val="1"/>
      <w:numFmt w:val="lowerLetter"/>
      <w:lvlText w:val="%8."/>
      <w:lvlJc w:val="left"/>
      <w:pPr>
        <w:ind w:left="6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9E0C5E">
      <w:start w:val="1"/>
      <w:numFmt w:val="lowerRoman"/>
      <w:lvlText w:val="%9."/>
      <w:lvlJc w:val="left"/>
      <w:pPr>
        <w:ind w:left="70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EDC0833"/>
    <w:multiLevelType w:val="hybridMultilevel"/>
    <w:tmpl w:val="730C0CA4"/>
    <w:styleLink w:val="ImportedStyle4"/>
    <w:lvl w:ilvl="0" w:tplc="4C5A815C">
      <w:start w:val="1"/>
      <w:numFmt w:val="decimal"/>
      <w:lvlText w:val="%1."/>
      <w:lvlJc w:val="left"/>
      <w:pPr>
        <w:ind w:left="204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368E3DE4">
      <w:start w:val="1"/>
      <w:numFmt w:val="lowerLetter"/>
      <w:lvlText w:val="%2."/>
      <w:lvlJc w:val="left"/>
      <w:pPr>
        <w:ind w:left="25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D4E342">
      <w:start w:val="1"/>
      <w:numFmt w:val="lowerRoman"/>
      <w:lvlText w:val="%3."/>
      <w:lvlJc w:val="left"/>
      <w:pPr>
        <w:ind w:left="33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BF262AA">
      <w:start w:val="1"/>
      <w:numFmt w:val="decimal"/>
      <w:lvlText w:val="%4."/>
      <w:lvlJc w:val="left"/>
      <w:pPr>
        <w:ind w:left="40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D68CC4">
      <w:start w:val="1"/>
      <w:numFmt w:val="lowerLetter"/>
      <w:lvlText w:val="%5."/>
      <w:lvlJc w:val="left"/>
      <w:pPr>
        <w:ind w:left="47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68C5D8">
      <w:start w:val="1"/>
      <w:numFmt w:val="lowerRoman"/>
      <w:lvlText w:val="%6."/>
      <w:lvlJc w:val="left"/>
      <w:pPr>
        <w:ind w:left="54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57AF626">
      <w:start w:val="1"/>
      <w:numFmt w:val="decimal"/>
      <w:lvlText w:val="%7."/>
      <w:lvlJc w:val="left"/>
      <w:pPr>
        <w:ind w:left="61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96B3F6">
      <w:start w:val="1"/>
      <w:numFmt w:val="lowerLetter"/>
      <w:lvlText w:val="%8."/>
      <w:lvlJc w:val="left"/>
      <w:pPr>
        <w:ind w:left="69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30260C">
      <w:start w:val="1"/>
      <w:numFmt w:val="lowerRoman"/>
      <w:lvlText w:val="%9."/>
      <w:lvlJc w:val="left"/>
      <w:pPr>
        <w:ind w:left="76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EE13350"/>
    <w:multiLevelType w:val="hybridMultilevel"/>
    <w:tmpl w:val="8602A3F2"/>
    <w:numStyleLink w:val="ImportedStyle1"/>
  </w:abstractNum>
  <w:abstractNum w:abstractNumId="6" w15:restartNumberingAfterBreak="0">
    <w:nsid w:val="3DE94EA1"/>
    <w:multiLevelType w:val="hybridMultilevel"/>
    <w:tmpl w:val="8602A3F2"/>
    <w:styleLink w:val="ImportedStyle1"/>
    <w:lvl w:ilvl="0" w:tplc="FD4E2DD8">
      <w:start w:val="1"/>
      <w:numFmt w:val="decimal"/>
      <w:lvlText w:val="%1."/>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66A9E0">
      <w:start w:val="1"/>
      <w:numFmt w:val="lowerLetter"/>
      <w:lvlText w:val="%2."/>
      <w:lvlJc w:val="left"/>
      <w:pPr>
        <w:ind w:left="20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206C16">
      <w:start w:val="1"/>
      <w:numFmt w:val="lowerRoman"/>
      <w:lvlText w:val="%3."/>
      <w:lvlJc w:val="left"/>
      <w:pPr>
        <w:ind w:left="27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FFC4F9C">
      <w:start w:val="1"/>
      <w:numFmt w:val="decimal"/>
      <w:lvlText w:val="%4."/>
      <w:lvlJc w:val="left"/>
      <w:pPr>
        <w:ind w:left="3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D6B4FE">
      <w:start w:val="1"/>
      <w:numFmt w:val="lowerLetter"/>
      <w:lvlText w:val="%5."/>
      <w:lvlJc w:val="left"/>
      <w:pPr>
        <w:ind w:left="42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CAAC4E">
      <w:start w:val="1"/>
      <w:numFmt w:val="lowerRoman"/>
      <w:lvlText w:val="%6."/>
      <w:lvlJc w:val="left"/>
      <w:pPr>
        <w:ind w:left="49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6A8C8E6">
      <w:start w:val="1"/>
      <w:numFmt w:val="decimal"/>
      <w:lvlText w:val="%7."/>
      <w:lvlJc w:val="left"/>
      <w:pPr>
        <w:ind w:left="56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EA25E4">
      <w:start w:val="1"/>
      <w:numFmt w:val="lowerLetter"/>
      <w:lvlText w:val="%8."/>
      <w:lvlJc w:val="left"/>
      <w:pPr>
        <w:ind w:left="6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9073F2">
      <w:start w:val="1"/>
      <w:numFmt w:val="lowerRoman"/>
      <w:lvlText w:val="%9."/>
      <w:lvlJc w:val="left"/>
      <w:pPr>
        <w:ind w:left="70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0EA5B12"/>
    <w:multiLevelType w:val="hybridMultilevel"/>
    <w:tmpl w:val="2266FB38"/>
    <w:styleLink w:val="ImportedStyle2"/>
    <w:lvl w:ilvl="0" w:tplc="2106607A">
      <w:start w:val="1"/>
      <w:numFmt w:val="decimal"/>
      <w:lvlText w:val="%1."/>
      <w:lvlJc w:val="left"/>
      <w:pPr>
        <w:ind w:left="1800" w:hanging="360"/>
      </w:pPr>
      <w:rPr>
        <w:rFonts w:hAnsi="Arial Unicode MS"/>
        <w:b/>
        <w:bCs/>
        <w:caps w:val="0"/>
        <w:smallCaps w:val="0"/>
        <w:strike w:val="0"/>
        <w:dstrike w:val="0"/>
        <w:outline w:val="0"/>
        <w:emboss w:val="0"/>
        <w:imprint w:val="0"/>
        <w:color w:val="16150E"/>
        <w:spacing w:val="0"/>
        <w:w w:val="100"/>
        <w:kern w:val="0"/>
        <w:position w:val="0"/>
        <w:highlight w:val="none"/>
        <w:vertAlign w:val="baseline"/>
      </w:rPr>
    </w:lvl>
    <w:lvl w:ilvl="1" w:tplc="C64AB06E">
      <w:start w:val="1"/>
      <w:numFmt w:val="lowerLetter"/>
      <w:lvlText w:val="%2."/>
      <w:lvlJc w:val="left"/>
      <w:pPr>
        <w:ind w:left="2520" w:hanging="360"/>
      </w:pPr>
      <w:rPr>
        <w:rFonts w:hAnsi="Arial Unicode MS"/>
        <w:b/>
        <w:bCs/>
        <w:caps w:val="0"/>
        <w:smallCaps w:val="0"/>
        <w:strike w:val="0"/>
        <w:dstrike w:val="0"/>
        <w:outline w:val="0"/>
        <w:emboss w:val="0"/>
        <w:imprint w:val="0"/>
        <w:color w:val="16150E"/>
        <w:spacing w:val="0"/>
        <w:w w:val="100"/>
        <w:kern w:val="0"/>
        <w:position w:val="0"/>
        <w:highlight w:val="none"/>
        <w:vertAlign w:val="baseline"/>
      </w:rPr>
    </w:lvl>
    <w:lvl w:ilvl="2" w:tplc="DAAEEAAA">
      <w:start w:val="1"/>
      <w:numFmt w:val="lowerRoman"/>
      <w:lvlText w:val="%3."/>
      <w:lvlJc w:val="left"/>
      <w:pPr>
        <w:ind w:left="3240" w:hanging="300"/>
      </w:pPr>
      <w:rPr>
        <w:rFonts w:hAnsi="Arial Unicode MS"/>
        <w:b/>
        <w:bCs/>
        <w:caps w:val="0"/>
        <w:smallCaps w:val="0"/>
        <w:strike w:val="0"/>
        <w:dstrike w:val="0"/>
        <w:outline w:val="0"/>
        <w:emboss w:val="0"/>
        <w:imprint w:val="0"/>
        <w:color w:val="16150E"/>
        <w:spacing w:val="0"/>
        <w:w w:val="100"/>
        <w:kern w:val="0"/>
        <w:position w:val="0"/>
        <w:highlight w:val="none"/>
        <w:vertAlign w:val="baseline"/>
      </w:rPr>
    </w:lvl>
    <w:lvl w:ilvl="3" w:tplc="20B4E350">
      <w:start w:val="1"/>
      <w:numFmt w:val="decimal"/>
      <w:lvlText w:val="%4."/>
      <w:lvlJc w:val="left"/>
      <w:pPr>
        <w:ind w:left="3960" w:hanging="360"/>
      </w:pPr>
      <w:rPr>
        <w:rFonts w:hAnsi="Arial Unicode MS"/>
        <w:b/>
        <w:bCs/>
        <w:caps w:val="0"/>
        <w:smallCaps w:val="0"/>
        <w:strike w:val="0"/>
        <w:dstrike w:val="0"/>
        <w:outline w:val="0"/>
        <w:emboss w:val="0"/>
        <w:imprint w:val="0"/>
        <w:color w:val="16150E"/>
        <w:spacing w:val="0"/>
        <w:w w:val="100"/>
        <w:kern w:val="0"/>
        <w:position w:val="0"/>
        <w:highlight w:val="none"/>
        <w:vertAlign w:val="baseline"/>
      </w:rPr>
    </w:lvl>
    <w:lvl w:ilvl="4" w:tplc="F68ACBE6">
      <w:start w:val="1"/>
      <w:numFmt w:val="lowerLetter"/>
      <w:lvlText w:val="%5."/>
      <w:lvlJc w:val="left"/>
      <w:pPr>
        <w:ind w:left="4680" w:hanging="360"/>
      </w:pPr>
      <w:rPr>
        <w:rFonts w:hAnsi="Arial Unicode MS"/>
        <w:b/>
        <w:bCs/>
        <w:caps w:val="0"/>
        <w:smallCaps w:val="0"/>
        <w:strike w:val="0"/>
        <w:dstrike w:val="0"/>
        <w:outline w:val="0"/>
        <w:emboss w:val="0"/>
        <w:imprint w:val="0"/>
        <w:color w:val="16150E"/>
        <w:spacing w:val="0"/>
        <w:w w:val="100"/>
        <w:kern w:val="0"/>
        <w:position w:val="0"/>
        <w:highlight w:val="none"/>
        <w:vertAlign w:val="baseline"/>
      </w:rPr>
    </w:lvl>
    <w:lvl w:ilvl="5" w:tplc="E46238C4">
      <w:start w:val="1"/>
      <w:numFmt w:val="lowerRoman"/>
      <w:lvlText w:val="%6."/>
      <w:lvlJc w:val="left"/>
      <w:pPr>
        <w:ind w:left="5400" w:hanging="300"/>
      </w:pPr>
      <w:rPr>
        <w:rFonts w:hAnsi="Arial Unicode MS"/>
        <w:b/>
        <w:bCs/>
        <w:caps w:val="0"/>
        <w:smallCaps w:val="0"/>
        <w:strike w:val="0"/>
        <w:dstrike w:val="0"/>
        <w:outline w:val="0"/>
        <w:emboss w:val="0"/>
        <w:imprint w:val="0"/>
        <w:color w:val="16150E"/>
        <w:spacing w:val="0"/>
        <w:w w:val="100"/>
        <w:kern w:val="0"/>
        <w:position w:val="0"/>
        <w:highlight w:val="none"/>
        <w:vertAlign w:val="baseline"/>
      </w:rPr>
    </w:lvl>
    <w:lvl w:ilvl="6" w:tplc="3086121E">
      <w:start w:val="1"/>
      <w:numFmt w:val="decimal"/>
      <w:lvlText w:val="%7."/>
      <w:lvlJc w:val="left"/>
      <w:pPr>
        <w:ind w:left="6120" w:hanging="360"/>
      </w:pPr>
      <w:rPr>
        <w:rFonts w:hAnsi="Arial Unicode MS"/>
        <w:b/>
        <w:bCs/>
        <w:caps w:val="0"/>
        <w:smallCaps w:val="0"/>
        <w:strike w:val="0"/>
        <w:dstrike w:val="0"/>
        <w:outline w:val="0"/>
        <w:emboss w:val="0"/>
        <w:imprint w:val="0"/>
        <w:color w:val="16150E"/>
        <w:spacing w:val="0"/>
        <w:w w:val="100"/>
        <w:kern w:val="0"/>
        <w:position w:val="0"/>
        <w:highlight w:val="none"/>
        <w:vertAlign w:val="baseline"/>
      </w:rPr>
    </w:lvl>
    <w:lvl w:ilvl="7" w:tplc="7382AA92">
      <w:start w:val="1"/>
      <w:numFmt w:val="lowerLetter"/>
      <w:lvlText w:val="%8."/>
      <w:lvlJc w:val="left"/>
      <w:pPr>
        <w:ind w:left="6840" w:hanging="360"/>
      </w:pPr>
      <w:rPr>
        <w:rFonts w:hAnsi="Arial Unicode MS"/>
        <w:b/>
        <w:bCs/>
        <w:caps w:val="0"/>
        <w:smallCaps w:val="0"/>
        <w:strike w:val="0"/>
        <w:dstrike w:val="0"/>
        <w:outline w:val="0"/>
        <w:emboss w:val="0"/>
        <w:imprint w:val="0"/>
        <w:color w:val="16150E"/>
        <w:spacing w:val="0"/>
        <w:w w:val="100"/>
        <w:kern w:val="0"/>
        <w:position w:val="0"/>
        <w:highlight w:val="none"/>
        <w:vertAlign w:val="baseline"/>
      </w:rPr>
    </w:lvl>
    <w:lvl w:ilvl="8" w:tplc="3E42B9F2">
      <w:start w:val="1"/>
      <w:numFmt w:val="lowerRoman"/>
      <w:lvlText w:val="%9."/>
      <w:lvlJc w:val="left"/>
      <w:pPr>
        <w:ind w:left="7560" w:hanging="300"/>
      </w:pPr>
      <w:rPr>
        <w:rFonts w:hAnsi="Arial Unicode MS"/>
        <w:b/>
        <w:bCs/>
        <w:caps w:val="0"/>
        <w:smallCaps w:val="0"/>
        <w:strike w:val="0"/>
        <w:dstrike w:val="0"/>
        <w:outline w:val="0"/>
        <w:emboss w:val="0"/>
        <w:imprint w:val="0"/>
        <w:color w:val="16150E"/>
        <w:spacing w:val="0"/>
        <w:w w:val="100"/>
        <w:kern w:val="0"/>
        <w:position w:val="0"/>
        <w:highlight w:val="none"/>
        <w:vertAlign w:val="baseline"/>
      </w:rPr>
    </w:lvl>
  </w:abstractNum>
  <w:abstractNum w:abstractNumId="8" w15:restartNumberingAfterBreak="0">
    <w:nsid w:val="51CD6C74"/>
    <w:multiLevelType w:val="hybridMultilevel"/>
    <w:tmpl w:val="2266FB38"/>
    <w:numStyleLink w:val="ImportedStyle2"/>
  </w:abstractNum>
  <w:abstractNum w:abstractNumId="9" w15:restartNumberingAfterBreak="0">
    <w:nsid w:val="581445FA"/>
    <w:multiLevelType w:val="hybridMultilevel"/>
    <w:tmpl w:val="730C0CA4"/>
    <w:numStyleLink w:val="ImportedStyle4"/>
  </w:abstractNum>
  <w:num w:numId="1">
    <w:abstractNumId w:val="6"/>
  </w:num>
  <w:num w:numId="2">
    <w:abstractNumId w:val="5"/>
  </w:num>
  <w:num w:numId="3">
    <w:abstractNumId w:val="7"/>
  </w:num>
  <w:num w:numId="4">
    <w:abstractNumId w:val="8"/>
  </w:num>
  <w:num w:numId="5">
    <w:abstractNumId w:val="3"/>
  </w:num>
  <w:num w:numId="6">
    <w:abstractNumId w:val="2"/>
  </w:num>
  <w:num w:numId="7">
    <w:abstractNumId w:val="4"/>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1NTI1MTMyNzE2NjFX0lEKTi0uzszPAykwrAUAHM3lAywAAAA="/>
  </w:docVars>
  <w:rsids>
    <w:rsidRoot w:val="00CD6DC7"/>
    <w:rsid w:val="00133146"/>
    <w:rsid w:val="00321A63"/>
    <w:rsid w:val="00CD6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48F58"/>
  <w15:docId w15:val="{5CAAB0DC-7365-43F6-B905-21714F68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4626</Words>
  <Characters>26374</Characters>
  <Application>Microsoft Office Word</Application>
  <DocSecurity>0</DocSecurity>
  <Lines>219</Lines>
  <Paragraphs>61</Paragraphs>
  <ScaleCrop>false</ScaleCrop>
  <Company/>
  <LinksUpToDate>false</LinksUpToDate>
  <CharactersWithSpaces>30939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Werlitz, Kiesha D</dc:creator>
  <cp:lastModifiedBy>Werlitz, Kiesha D</cp:lastModifiedBy>
  <cp:revision>2</cp:revision>
  <dcterms:created xsi:type="dcterms:W3CDTF">2019-12-11T15:43:00Z</dcterms:created>
  <dcterms:modified xsi:type="dcterms:W3CDTF">2019-12-11T15:43:00Z</dcterms:modified>
</cp:coreProperties>
</file>